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EC" w:rsidRPr="003409EC" w:rsidRDefault="003409EC" w:rsidP="003409EC">
      <w:pPr>
        <w:spacing w:after="0" w:line="240" w:lineRule="auto"/>
        <w:rPr>
          <w:rFonts w:ascii="Times New Roman" w:eastAsia="Times New Roman" w:hAnsi="Times New Roman" w:cs="Times New Roman"/>
          <w:b/>
          <w:sz w:val="16"/>
          <w:szCs w:val="16"/>
        </w:rPr>
      </w:pPr>
    </w:p>
    <w:p w:rsidR="003409EC" w:rsidRPr="003409EC" w:rsidRDefault="003409EC" w:rsidP="003409EC">
      <w:pPr>
        <w:spacing w:after="0" w:line="240" w:lineRule="auto"/>
        <w:ind w:left="5184" w:firstLine="1296"/>
        <w:rPr>
          <w:rFonts w:ascii="Times New Roman" w:eastAsia="Times New Roman" w:hAnsi="Times New Roman" w:cs="Times New Roman"/>
          <w:sz w:val="24"/>
          <w:szCs w:val="24"/>
        </w:rPr>
      </w:pPr>
      <w:r w:rsidRPr="003409EC">
        <w:rPr>
          <w:rFonts w:ascii="Times New Roman" w:eastAsia="Calibri" w:hAnsi="Times New Roman" w:cs="Times New Roman"/>
          <w:sz w:val="24"/>
          <w:szCs w:val="24"/>
        </w:rPr>
        <w:t>TVIRTINU</w:t>
      </w:r>
    </w:p>
    <w:p w:rsidR="003409EC" w:rsidRPr="003409EC" w:rsidRDefault="003409EC" w:rsidP="003409EC">
      <w:pPr>
        <w:spacing w:after="0" w:line="240" w:lineRule="auto"/>
        <w:ind w:left="5184" w:firstLine="1296"/>
        <w:rPr>
          <w:rFonts w:ascii="Times New Roman" w:eastAsia="Calibri" w:hAnsi="Times New Roman" w:cs="Times New Roman"/>
          <w:sz w:val="24"/>
          <w:szCs w:val="20"/>
        </w:rPr>
      </w:pPr>
      <w:r w:rsidRPr="003409EC">
        <w:rPr>
          <w:rFonts w:ascii="Times New Roman" w:eastAsia="Calibri" w:hAnsi="Times New Roman" w:cs="Times New Roman"/>
          <w:sz w:val="24"/>
          <w:szCs w:val="24"/>
        </w:rPr>
        <w:t>Palangos senosios</w:t>
      </w:r>
      <w:r w:rsidRPr="003409EC">
        <w:rPr>
          <w:rFonts w:ascii="Times New Roman" w:eastAsia="Calibri" w:hAnsi="Times New Roman" w:cs="Times New Roman"/>
          <w:sz w:val="24"/>
          <w:szCs w:val="20"/>
        </w:rPr>
        <w:t xml:space="preserve"> gimnazijos </w:t>
      </w:r>
    </w:p>
    <w:p w:rsidR="003409EC" w:rsidRPr="003409EC" w:rsidRDefault="003409EC" w:rsidP="003409EC">
      <w:pPr>
        <w:spacing w:after="0" w:line="240" w:lineRule="auto"/>
        <w:ind w:left="6480"/>
        <w:rPr>
          <w:rFonts w:ascii="Times New Roman" w:eastAsia="Calibri" w:hAnsi="Times New Roman" w:cs="Times New Roman"/>
          <w:sz w:val="24"/>
          <w:szCs w:val="20"/>
        </w:rPr>
      </w:pPr>
      <w:r w:rsidRPr="003409EC">
        <w:rPr>
          <w:rFonts w:ascii="Times New Roman" w:eastAsia="Calibri" w:hAnsi="Times New Roman" w:cs="Times New Roman"/>
          <w:sz w:val="24"/>
          <w:szCs w:val="20"/>
        </w:rPr>
        <w:t>Direktorius</w:t>
      </w:r>
    </w:p>
    <w:p w:rsidR="003409EC" w:rsidRPr="003409EC" w:rsidRDefault="003409EC" w:rsidP="003409EC">
      <w:pPr>
        <w:spacing w:after="0" w:line="240" w:lineRule="auto"/>
        <w:ind w:left="5184" w:firstLine="1296"/>
        <w:rPr>
          <w:rFonts w:ascii="Times New Roman" w:eastAsia="Times New Roman" w:hAnsi="Times New Roman" w:cs="Times New Roman"/>
          <w:b/>
          <w:sz w:val="32"/>
          <w:szCs w:val="32"/>
        </w:rPr>
      </w:pPr>
      <w:r w:rsidRPr="003409EC">
        <w:rPr>
          <w:rFonts w:ascii="Times New Roman" w:eastAsia="Times New Roman" w:hAnsi="Times New Roman" w:cs="Times New Roman"/>
          <w:sz w:val="24"/>
          <w:szCs w:val="24"/>
        </w:rPr>
        <w:t>Leonas Šidlauskas</w:t>
      </w:r>
    </w:p>
    <w:p w:rsidR="003409EC" w:rsidRPr="003409EC" w:rsidRDefault="003409EC" w:rsidP="003409EC">
      <w:pPr>
        <w:tabs>
          <w:tab w:val="left" w:pos="8820"/>
        </w:tabs>
        <w:spacing w:after="0" w:line="240" w:lineRule="auto"/>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                         </w:t>
      </w:r>
    </w:p>
    <w:p w:rsidR="003409EC" w:rsidRPr="003409EC" w:rsidRDefault="003409EC" w:rsidP="003409EC">
      <w:pPr>
        <w:tabs>
          <w:tab w:val="left" w:pos="8820"/>
        </w:tabs>
        <w:spacing w:after="0" w:line="240" w:lineRule="auto"/>
        <w:rPr>
          <w:rFonts w:ascii="Times New Roman" w:eastAsia="Times New Roman" w:hAnsi="Times New Roman" w:cs="Times New Roman"/>
          <w:sz w:val="24"/>
          <w:szCs w:val="24"/>
        </w:rPr>
      </w:pPr>
    </w:p>
    <w:p w:rsidR="003409EC" w:rsidRPr="003409EC" w:rsidRDefault="003409EC" w:rsidP="003409EC">
      <w:pPr>
        <w:spacing w:after="0" w:line="240" w:lineRule="auto"/>
        <w:jc w:val="center"/>
        <w:rPr>
          <w:rFonts w:ascii="Times New Roman" w:eastAsia="Times New Roman" w:hAnsi="Times New Roman" w:cs="Times New Roman"/>
          <w:b/>
          <w:sz w:val="24"/>
          <w:szCs w:val="24"/>
        </w:rPr>
      </w:pPr>
      <w:r w:rsidRPr="003409EC">
        <w:rPr>
          <w:rFonts w:ascii="Times New Roman" w:eastAsia="Times New Roman" w:hAnsi="Times New Roman" w:cs="Times New Roman"/>
          <w:b/>
          <w:sz w:val="24"/>
          <w:szCs w:val="24"/>
        </w:rPr>
        <w:t xml:space="preserve">PALANGOS </w:t>
      </w:r>
      <w:r w:rsidR="00845956">
        <w:rPr>
          <w:rFonts w:ascii="Times New Roman" w:eastAsia="Times New Roman" w:hAnsi="Times New Roman" w:cs="Times New Roman"/>
          <w:b/>
          <w:sz w:val="24"/>
          <w:szCs w:val="24"/>
        </w:rPr>
        <w:t xml:space="preserve">SENOJI </w:t>
      </w:r>
      <w:r w:rsidRPr="003409EC">
        <w:rPr>
          <w:rFonts w:ascii="Times New Roman" w:eastAsia="Times New Roman" w:hAnsi="Times New Roman" w:cs="Times New Roman"/>
          <w:b/>
          <w:sz w:val="24"/>
          <w:szCs w:val="24"/>
        </w:rPr>
        <w:t>GIMNAZIJA</w:t>
      </w:r>
    </w:p>
    <w:p w:rsidR="003409EC" w:rsidRPr="003409EC" w:rsidRDefault="003409EC" w:rsidP="003409EC">
      <w:pPr>
        <w:spacing w:after="0" w:line="240" w:lineRule="auto"/>
        <w:jc w:val="center"/>
        <w:rPr>
          <w:rFonts w:ascii="Times New Roman" w:eastAsia="Times New Roman" w:hAnsi="Times New Roman" w:cs="Times New Roman"/>
          <w:b/>
          <w:sz w:val="24"/>
          <w:szCs w:val="20"/>
        </w:rPr>
      </w:pPr>
      <w:r w:rsidRPr="003409EC">
        <w:rPr>
          <w:rFonts w:ascii="Times New Roman" w:eastAsia="Times New Roman" w:hAnsi="Times New Roman" w:cs="Times New Roman"/>
          <w:b/>
          <w:sz w:val="24"/>
          <w:szCs w:val="20"/>
        </w:rPr>
        <w:t>APKLAUSOS BŪDU VYKDOMO SUPAPRASTINTO MAŽOS VERTĖS</w:t>
      </w:r>
    </w:p>
    <w:p w:rsidR="003409EC" w:rsidRPr="003409EC" w:rsidRDefault="003409EC" w:rsidP="003409EC">
      <w:pPr>
        <w:spacing w:after="0" w:line="240" w:lineRule="auto"/>
        <w:jc w:val="center"/>
        <w:rPr>
          <w:rFonts w:ascii="Times New Roman" w:eastAsia="Times New Roman" w:hAnsi="Times New Roman" w:cs="Times New Roman"/>
          <w:b/>
          <w:sz w:val="24"/>
          <w:szCs w:val="20"/>
        </w:rPr>
      </w:pPr>
      <w:r w:rsidRPr="003409EC">
        <w:rPr>
          <w:rFonts w:ascii="Times New Roman" w:eastAsia="Times New Roman" w:hAnsi="Times New Roman" w:cs="Times New Roman"/>
          <w:b/>
          <w:sz w:val="24"/>
          <w:szCs w:val="20"/>
        </w:rPr>
        <w:t xml:space="preserve">  MĖSOS GAMINIŲ PIRKIMO SĄLYGOS</w:t>
      </w:r>
    </w:p>
    <w:p w:rsidR="003409EC" w:rsidRPr="003409EC" w:rsidRDefault="003409EC" w:rsidP="003409EC">
      <w:pPr>
        <w:spacing w:after="0" w:line="240" w:lineRule="auto"/>
        <w:rPr>
          <w:rFonts w:ascii="Times New Roman" w:eastAsia="Times New Roman" w:hAnsi="Times New Roman" w:cs="Times New Roman"/>
          <w:sz w:val="24"/>
          <w:szCs w:val="24"/>
        </w:rPr>
      </w:pPr>
    </w:p>
    <w:p w:rsidR="003409EC" w:rsidRPr="003409EC" w:rsidRDefault="003409EC" w:rsidP="003409EC">
      <w:pPr>
        <w:spacing w:after="0" w:line="240" w:lineRule="auto"/>
        <w:jc w:val="center"/>
        <w:rPr>
          <w:rFonts w:ascii="Times New Roman" w:eastAsia="Times New Roman" w:hAnsi="Times New Roman" w:cs="Times New Roman"/>
          <w:b/>
          <w:sz w:val="24"/>
          <w:szCs w:val="24"/>
        </w:rPr>
      </w:pPr>
      <w:r w:rsidRPr="003409EC">
        <w:rPr>
          <w:rFonts w:ascii="Times New Roman" w:eastAsia="Times New Roman" w:hAnsi="Times New Roman" w:cs="Times New Roman"/>
          <w:b/>
          <w:sz w:val="24"/>
          <w:szCs w:val="24"/>
        </w:rPr>
        <w:t>TURINYS</w:t>
      </w:r>
    </w:p>
    <w:p w:rsidR="003409EC" w:rsidRPr="003409EC" w:rsidRDefault="003409EC" w:rsidP="003409EC">
      <w:pPr>
        <w:spacing w:after="0" w:line="240" w:lineRule="auto"/>
        <w:jc w:val="center"/>
        <w:rPr>
          <w:rFonts w:ascii="Times New Roman" w:eastAsia="Times New Roman" w:hAnsi="Times New Roman" w:cs="Times New Roman"/>
          <w:b/>
          <w:sz w:val="24"/>
          <w:szCs w:val="24"/>
        </w:rPr>
      </w:pPr>
    </w:p>
    <w:p w:rsidR="003409EC" w:rsidRPr="003409EC" w:rsidRDefault="003409EC"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r w:rsidRPr="003409EC">
        <w:rPr>
          <w:rFonts w:ascii="Times New Roman" w:eastAsia="Times New Roman" w:hAnsi="Times New Roman" w:cs="Times New Roman"/>
          <w:noProof/>
          <w:snapToGrid w:val="0"/>
          <w:sz w:val="24"/>
          <w:szCs w:val="24"/>
          <w:lang w:eastAsia="lt-LT"/>
        </w:rPr>
        <w:fldChar w:fldCharType="begin"/>
      </w:r>
      <w:r w:rsidRPr="003409EC">
        <w:rPr>
          <w:rFonts w:ascii="Times New Roman" w:eastAsia="Times New Roman" w:hAnsi="Times New Roman" w:cs="Times New Roman"/>
          <w:noProof/>
          <w:snapToGrid w:val="0"/>
          <w:sz w:val="24"/>
          <w:szCs w:val="24"/>
          <w:lang w:eastAsia="lt-LT"/>
        </w:rPr>
        <w:instrText xml:space="preserve"> TOC \o "1-1" \n \p " " \h \z \u </w:instrText>
      </w:r>
      <w:r w:rsidRPr="003409EC">
        <w:rPr>
          <w:rFonts w:ascii="Times New Roman" w:eastAsia="Times New Roman" w:hAnsi="Times New Roman" w:cs="Times New Roman"/>
          <w:noProof/>
          <w:snapToGrid w:val="0"/>
          <w:sz w:val="24"/>
          <w:szCs w:val="24"/>
          <w:lang w:eastAsia="lt-LT"/>
        </w:rPr>
        <w:fldChar w:fldCharType="separate"/>
      </w:r>
      <w:hyperlink w:anchor="_Toc215977791" w:history="1">
        <w:r w:rsidRPr="003409EC">
          <w:rPr>
            <w:rFonts w:ascii="Times New Roman" w:eastAsia="Times New Roman" w:hAnsi="Times New Roman" w:cs="Times New Roman"/>
            <w:b/>
            <w:noProof/>
            <w:snapToGrid w:val="0"/>
            <w:sz w:val="24"/>
            <w:szCs w:val="20"/>
            <w:u w:val="single"/>
            <w:lang w:eastAsia="lt-LT"/>
          </w:rPr>
          <w:t>1. BENDROSIOS NUOSTATOS</w:t>
        </w:r>
      </w:hyperlink>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792" w:history="1">
        <w:r w:rsidR="003409EC" w:rsidRPr="003409EC">
          <w:rPr>
            <w:rFonts w:ascii="Times New Roman" w:eastAsia="Times New Roman" w:hAnsi="Times New Roman" w:cs="Times New Roman"/>
            <w:b/>
            <w:noProof/>
            <w:snapToGrid w:val="0"/>
            <w:sz w:val="24"/>
            <w:szCs w:val="20"/>
            <w:u w:val="single"/>
            <w:lang w:eastAsia="lt-LT"/>
          </w:rPr>
          <w:t>2. PIRKIMO OBJEKTAS</w:t>
        </w:r>
      </w:hyperlink>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793" w:history="1">
        <w:r w:rsidR="003409EC" w:rsidRPr="003409EC">
          <w:rPr>
            <w:rFonts w:ascii="Times New Roman" w:eastAsia="Times New Roman" w:hAnsi="Times New Roman" w:cs="Times New Roman"/>
            <w:b/>
            <w:noProof/>
            <w:snapToGrid w:val="0"/>
            <w:sz w:val="24"/>
            <w:szCs w:val="20"/>
            <w:u w:val="single"/>
            <w:lang w:eastAsia="lt-LT"/>
          </w:rPr>
          <w:t>3. TIEKĖJŲ KVALIFIKACIJOS REIKALAVIMAI</w:t>
        </w:r>
      </w:hyperlink>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794" w:history="1">
        <w:r w:rsidR="003409EC" w:rsidRPr="003409EC">
          <w:rPr>
            <w:rFonts w:ascii="Times New Roman" w:eastAsia="Times New Roman" w:hAnsi="Times New Roman" w:cs="Times New Roman"/>
            <w:b/>
            <w:noProof/>
            <w:snapToGrid w:val="0"/>
            <w:sz w:val="24"/>
            <w:szCs w:val="20"/>
            <w:u w:val="single"/>
            <w:lang w:eastAsia="lt-LT"/>
          </w:rPr>
          <w:t>4. ŪKIO SUBJEKTŲ GRUPĖS DALYVAVIMAS PIRKIMO PROCEDŪROSE</w:t>
        </w:r>
      </w:hyperlink>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795" w:history="1">
        <w:r w:rsidR="003409EC" w:rsidRPr="003409EC">
          <w:rPr>
            <w:rFonts w:ascii="Times New Roman" w:eastAsia="Times New Roman" w:hAnsi="Times New Roman" w:cs="Times New Roman"/>
            <w:b/>
            <w:noProof/>
            <w:snapToGrid w:val="0"/>
            <w:sz w:val="24"/>
            <w:szCs w:val="20"/>
            <w:u w:val="single"/>
            <w:lang w:eastAsia="lt-LT"/>
          </w:rPr>
          <w:t>5. PASIŪLYMŲ RENGIMAS, PATEIKIMAS, KEITIMAS</w:t>
        </w:r>
      </w:hyperlink>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797" w:history="1">
        <w:r w:rsidR="003409EC" w:rsidRPr="003409EC">
          <w:rPr>
            <w:rFonts w:ascii="Times New Roman" w:eastAsia="Times New Roman" w:hAnsi="Times New Roman" w:cs="Times New Roman"/>
            <w:b/>
            <w:noProof/>
            <w:snapToGrid w:val="0"/>
            <w:sz w:val="24"/>
            <w:szCs w:val="20"/>
            <w:u w:val="single"/>
            <w:lang w:eastAsia="lt-LT"/>
          </w:rPr>
          <w:t>6.PIRKIMKO  SĄLYGŲ PAAIŠKINIMAS IR PATIKSLINIMAS</w:t>
        </w:r>
      </w:hyperlink>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798" w:history="1">
        <w:r w:rsidR="003409EC" w:rsidRPr="003409EC">
          <w:rPr>
            <w:rFonts w:ascii="Times New Roman" w:eastAsia="Times New Roman" w:hAnsi="Times New Roman" w:cs="Times New Roman"/>
            <w:b/>
            <w:noProof/>
            <w:snapToGrid w:val="0"/>
            <w:sz w:val="24"/>
            <w:szCs w:val="20"/>
            <w:u w:val="single"/>
            <w:lang w:eastAsia="lt-LT"/>
          </w:rPr>
          <w:t xml:space="preserve">7. VOKŲ SU PASIŪLYMAIS ATPLĖŠIMO - </w:t>
        </w:r>
        <w:r w:rsidR="003409EC" w:rsidRPr="003409EC">
          <w:rPr>
            <w:rFonts w:ascii="Times New Roman" w:eastAsia="Times New Roman" w:hAnsi="Times New Roman" w:cs="Times New Roman"/>
            <w:b/>
            <w:noProof/>
            <w:snapToGrid w:val="0"/>
            <w:sz w:val="24"/>
            <w:szCs w:val="20"/>
            <w:lang w:eastAsia="lt-LT"/>
          </w:rPr>
          <w:t>SUSIPAŽINIMO GAUTAIS PASIŪLYMAIS PROCEDŪROS</w:t>
        </w:r>
        <w:r w:rsidR="003409EC" w:rsidRPr="003409EC">
          <w:rPr>
            <w:rFonts w:ascii="Times New Roman" w:eastAsia="Times New Roman" w:hAnsi="Times New Roman" w:cs="Times New Roman"/>
            <w:b/>
            <w:noProof/>
            <w:snapToGrid w:val="0"/>
            <w:sz w:val="24"/>
            <w:szCs w:val="20"/>
            <w:u w:val="single"/>
            <w:lang w:eastAsia="lt-LT"/>
          </w:rPr>
          <w:t xml:space="preserve"> </w:t>
        </w:r>
      </w:hyperlink>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799" w:history="1">
        <w:r w:rsidR="003409EC" w:rsidRPr="003409EC">
          <w:rPr>
            <w:rFonts w:ascii="Times New Roman" w:eastAsia="Times New Roman" w:hAnsi="Times New Roman" w:cs="Times New Roman"/>
            <w:b/>
            <w:noProof/>
            <w:snapToGrid w:val="0"/>
            <w:sz w:val="24"/>
            <w:szCs w:val="20"/>
            <w:u w:val="single"/>
            <w:lang w:eastAsia="lt-LT"/>
          </w:rPr>
          <w:t>8. PASIŪLYMŲ NAGRINĖJIMAS IR PASIŪLYMŲ ATMETIMO PRIEŽASTYS</w:t>
        </w:r>
      </w:hyperlink>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800" w:history="1">
        <w:r w:rsidR="003409EC" w:rsidRPr="003409EC">
          <w:rPr>
            <w:rFonts w:ascii="Times New Roman" w:eastAsia="Times New Roman" w:hAnsi="Times New Roman" w:cs="Times New Roman"/>
            <w:b/>
            <w:noProof/>
            <w:snapToGrid w:val="0"/>
            <w:sz w:val="24"/>
            <w:szCs w:val="20"/>
            <w:u w:val="single"/>
            <w:lang w:eastAsia="lt-LT"/>
          </w:rPr>
          <w:t>9. PASIŪLYMŲ</w:t>
        </w:r>
        <w:r w:rsidR="003409EC" w:rsidRPr="003409EC">
          <w:rPr>
            <w:rFonts w:ascii="Times New Roman" w:eastAsia="Times New Roman" w:hAnsi="Times New Roman" w:cs="Times New Roman"/>
            <w:b/>
            <w:noProof/>
            <w:snapToGrid w:val="0"/>
            <w:sz w:val="24"/>
            <w:szCs w:val="24"/>
            <w:lang w:eastAsia="lt-LT"/>
          </w:rPr>
          <w:t xml:space="preserve"> VERTINIMAS,  </w:t>
        </w:r>
        <w:r w:rsidR="003409EC" w:rsidRPr="003409EC">
          <w:rPr>
            <w:rFonts w:ascii="Times New Roman" w:eastAsia="Times New Roman" w:hAnsi="Times New Roman" w:cs="Times New Roman"/>
            <w:b/>
            <w:noProof/>
            <w:snapToGrid w:val="0"/>
            <w:sz w:val="24"/>
            <w:szCs w:val="20"/>
            <w:lang w:eastAsia="lt-LT"/>
          </w:rPr>
          <w:t>PASIŪLYMŲ EILĖ IR SPRENDIMAS DĖL SUTARTIES SUDARYMO</w:t>
        </w:r>
        <w:r w:rsidR="003409EC" w:rsidRPr="003409EC">
          <w:rPr>
            <w:rFonts w:ascii="Times New Roman" w:eastAsia="Times New Roman" w:hAnsi="Times New Roman" w:cs="Times New Roman"/>
            <w:b/>
            <w:noProof/>
            <w:snapToGrid w:val="0"/>
            <w:sz w:val="24"/>
            <w:szCs w:val="20"/>
            <w:u w:val="single"/>
            <w:lang w:eastAsia="lt-LT"/>
          </w:rPr>
          <w:t xml:space="preserve"> </w:t>
        </w:r>
      </w:hyperlink>
      <w:hyperlink w:anchor="_Toc215977801" w:history="1"/>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803" w:history="1">
        <w:r w:rsidR="003409EC" w:rsidRPr="003409EC">
          <w:rPr>
            <w:rFonts w:ascii="Times New Roman" w:eastAsia="Times New Roman" w:hAnsi="Times New Roman" w:cs="Times New Roman"/>
            <w:b/>
            <w:noProof/>
            <w:snapToGrid w:val="0"/>
            <w:sz w:val="24"/>
            <w:szCs w:val="20"/>
            <w:u w:val="single"/>
            <w:lang w:eastAsia="lt-LT"/>
          </w:rPr>
          <w:t>10.</w:t>
        </w:r>
      </w:hyperlink>
      <w:r w:rsidR="003409EC" w:rsidRPr="003409EC">
        <w:rPr>
          <w:rFonts w:ascii="Times New Roman" w:eastAsia="Times New Roman" w:hAnsi="Times New Roman" w:cs="Times New Roman"/>
          <w:b/>
          <w:noProof/>
          <w:snapToGrid w:val="0"/>
          <w:sz w:val="24"/>
          <w:szCs w:val="20"/>
          <w:lang w:eastAsia="lt-LT"/>
        </w:rPr>
        <w:t xml:space="preserve"> PIRKIMO SUTARTIES SĄLYGOS</w:t>
      </w:r>
    </w:p>
    <w:p w:rsidR="003409EC" w:rsidRPr="003409EC" w:rsidRDefault="00FD1FC9" w:rsidP="003409EC">
      <w:pPr>
        <w:tabs>
          <w:tab w:val="right" w:leader="dot" w:pos="9629"/>
        </w:tabs>
        <w:spacing w:after="0" w:line="240" w:lineRule="auto"/>
        <w:rPr>
          <w:rFonts w:ascii="Times New Roman" w:eastAsia="Times New Roman" w:hAnsi="Times New Roman" w:cs="Times New Roman"/>
          <w:b/>
          <w:noProof/>
          <w:sz w:val="24"/>
          <w:szCs w:val="24"/>
          <w:lang w:val="en-GB" w:eastAsia="en-GB"/>
        </w:rPr>
      </w:pPr>
      <w:hyperlink w:anchor="_Toc215977804" w:history="1">
        <w:r w:rsidR="003409EC" w:rsidRPr="003409EC">
          <w:rPr>
            <w:rFonts w:ascii="Times New Roman" w:eastAsia="Times New Roman" w:hAnsi="Times New Roman" w:cs="Times New Roman"/>
            <w:b/>
            <w:bCs/>
            <w:noProof/>
            <w:snapToGrid w:val="0"/>
            <w:sz w:val="24"/>
            <w:szCs w:val="20"/>
            <w:u w:val="single"/>
            <w:lang w:eastAsia="lt-LT"/>
          </w:rPr>
          <w:t xml:space="preserve"> </w:t>
        </w:r>
      </w:hyperlink>
    </w:p>
    <w:p w:rsidR="003409EC" w:rsidRPr="003409EC" w:rsidRDefault="003409EC" w:rsidP="003409EC">
      <w:pPr>
        <w:spacing w:after="0" w:line="240" w:lineRule="auto"/>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fldChar w:fldCharType="end"/>
      </w:r>
    </w:p>
    <w:p w:rsidR="003409EC" w:rsidRPr="003409EC" w:rsidRDefault="003409EC" w:rsidP="003409EC">
      <w:pPr>
        <w:keepNext/>
        <w:numPr>
          <w:ilvl w:val="0"/>
          <w:numId w:val="1"/>
        </w:numPr>
        <w:spacing w:after="0" w:line="240" w:lineRule="auto"/>
        <w:jc w:val="center"/>
        <w:outlineLvl w:val="0"/>
        <w:rPr>
          <w:rFonts w:ascii="Times New Roman" w:eastAsia="Times New Roman" w:hAnsi="Times New Roman" w:cs="Times New Roman"/>
          <w:b/>
          <w:bCs/>
          <w:kern w:val="32"/>
          <w:sz w:val="24"/>
          <w:szCs w:val="24"/>
        </w:rPr>
      </w:pPr>
      <w:bookmarkStart w:id="0" w:name="_Toc47844928"/>
      <w:bookmarkStart w:id="1" w:name="_Toc215977791"/>
      <w:r w:rsidRPr="003409EC">
        <w:rPr>
          <w:rFonts w:ascii="Times New Roman" w:eastAsia="Times New Roman" w:hAnsi="Times New Roman" w:cs="Times New Roman"/>
          <w:b/>
          <w:bCs/>
          <w:kern w:val="32"/>
          <w:sz w:val="24"/>
          <w:szCs w:val="24"/>
        </w:rPr>
        <w:t>BENDROSIOS NUOSTATOS</w:t>
      </w:r>
      <w:bookmarkEnd w:id="0"/>
      <w:bookmarkEnd w:id="1"/>
    </w:p>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
          <w:iCs/>
          <w:sz w:val="24"/>
          <w:szCs w:val="24"/>
        </w:rPr>
      </w:pPr>
      <w:r w:rsidRPr="003409EC">
        <w:rPr>
          <w:rFonts w:ascii="Times New Roman" w:eastAsia="Times New Roman" w:hAnsi="Times New Roman" w:cs="Times New Roman"/>
          <w:bCs/>
          <w:iCs/>
          <w:sz w:val="24"/>
          <w:szCs w:val="24"/>
        </w:rPr>
        <w:t xml:space="preserve"> 1.1. </w:t>
      </w:r>
      <w:r>
        <w:rPr>
          <w:rFonts w:ascii="Times New Roman" w:eastAsia="Times New Roman" w:hAnsi="Times New Roman" w:cs="Times New Roman"/>
          <w:bCs/>
          <w:iCs/>
          <w:sz w:val="24"/>
          <w:szCs w:val="24"/>
        </w:rPr>
        <w:t>Palangos senoji</w:t>
      </w:r>
      <w:r w:rsidRPr="003409EC">
        <w:rPr>
          <w:rFonts w:ascii="Times New Roman" w:eastAsia="Times New Roman" w:hAnsi="Times New Roman" w:cs="Times New Roman"/>
          <w:bCs/>
          <w:iCs/>
          <w:sz w:val="24"/>
          <w:szCs w:val="24"/>
        </w:rPr>
        <w:t xml:space="preserve"> gimnazija</w:t>
      </w:r>
      <w:r w:rsidRPr="003409EC">
        <w:rPr>
          <w:rFonts w:ascii="Times New Roman" w:eastAsia="Times New Roman" w:hAnsi="Times New Roman" w:cs="Times New Roman"/>
          <w:bCs/>
          <w:i/>
          <w:iCs/>
          <w:sz w:val="24"/>
          <w:szCs w:val="24"/>
        </w:rPr>
        <w:t xml:space="preserve"> </w:t>
      </w:r>
      <w:r w:rsidRPr="003409EC">
        <w:rPr>
          <w:rFonts w:ascii="Times New Roman" w:eastAsia="Times New Roman" w:hAnsi="Times New Roman" w:cs="Times New Roman"/>
          <w:bCs/>
          <w:iCs/>
          <w:sz w:val="24"/>
          <w:szCs w:val="24"/>
        </w:rPr>
        <w:t>(toliau - perkančioji organizacija) numato pirkti maisto produktus (toliau – Prekės).</w:t>
      </w:r>
    </w:p>
    <w:p w:rsidR="003409EC" w:rsidRPr="003409EC" w:rsidRDefault="003409EC" w:rsidP="003409EC">
      <w:pPr>
        <w:spacing w:after="0" w:line="240" w:lineRule="auto"/>
        <w:ind w:firstLine="720"/>
        <w:jc w:val="both"/>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1.2. Pirkimas vykdomas vadovaujantis Lietuvos Respublikos viešųjų pirkimų </w:t>
      </w:r>
      <w:r w:rsidRPr="003409EC">
        <w:rPr>
          <w:rFonts w:ascii="Times New Roman" w:eastAsia="Times New Roman" w:hAnsi="Times New Roman" w:cs="Times New Roman"/>
          <w:sz w:val="24"/>
          <w:szCs w:val="24"/>
        </w:rPr>
        <w:t xml:space="preserve">(toliau – Viešųjų pirkimų įstatymas), </w:t>
      </w:r>
      <w:r w:rsidRPr="003409EC">
        <w:rPr>
          <w:rFonts w:ascii="Times New Roman" w:eastAsia="Calibri" w:hAnsi="Times New Roman" w:cs="Times New Roman"/>
          <w:sz w:val="24"/>
          <w:szCs w:val="24"/>
        </w:rPr>
        <w:t xml:space="preserve">Lietuvos Respublikos civiliniu kodeksu (toliau – Civilinis kodeksas), perkančiosios organizacijos patvirtintomis ir Centrinėje viešųjų pirkimų informacinėje sistemoje (toliau – CVP IS) paskelbtomis supaprastintų viešųjų pirkimų taisyklėmis, kitais viešuosius pirkimus reglamentuojančiais teisės aktais bei </w:t>
      </w:r>
      <w:r w:rsidRPr="003409EC">
        <w:rPr>
          <w:rFonts w:ascii="Times New Roman" w:eastAsia="Times New Roman" w:hAnsi="Times New Roman" w:cs="Times New Roman"/>
          <w:sz w:val="24"/>
          <w:szCs w:val="24"/>
          <w:lang w:eastAsia="lt-LT"/>
        </w:rPr>
        <w:t>šiomis supaprastinto mažos vertės pirkimo sąlygomis (toliau – pirkimo sąlygomis).</w:t>
      </w:r>
    </w:p>
    <w:p w:rsidR="003409EC" w:rsidRPr="003409EC" w:rsidRDefault="003409EC" w:rsidP="003409EC">
      <w:pPr>
        <w:spacing w:after="0" w:line="240" w:lineRule="auto"/>
        <w:ind w:firstLine="72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1.3. Vartojamos pagrindinės sąvokos, apibrėžtos Viešųjų pirkimų įstatyme ir Taisyklėse. </w:t>
      </w:r>
    </w:p>
    <w:p w:rsidR="003409EC" w:rsidRPr="003409EC" w:rsidRDefault="003409EC" w:rsidP="003409EC">
      <w:pPr>
        <w:spacing w:after="0" w:line="240" w:lineRule="auto"/>
        <w:ind w:firstLine="72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1.4. Pirkimas vykdomas </w:t>
      </w:r>
      <w:r>
        <w:rPr>
          <w:rFonts w:ascii="Times New Roman" w:eastAsia="Times New Roman" w:hAnsi="Times New Roman" w:cs="Times New Roman"/>
          <w:sz w:val="24"/>
          <w:szCs w:val="24"/>
        </w:rPr>
        <w:t>apklausos raštu būdu</w:t>
      </w:r>
      <w:r w:rsidRPr="003409EC">
        <w:rPr>
          <w:rFonts w:ascii="Times New Roman" w:eastAsia="Times New Roman" w:hAnsi="Times New Roman" w:cs="Times New Roman"/>
          <w:sz w:val="24"/>
          <w:szCs w:val="24"/>
        </w:rPr>
        <w:t xml:space="preserve">. </w:t>
      </w:r>
    </w:p>
    <w:p w:rsidR="003409EC" w:rsidRPr="003409EC" w:rsidRDefault="003409EC" w:rsidP="003409EC">
      <w:pPr>
        <w:spacing w:after="0" w:line="240" w:lineRule="auto"/>
        <w:ind w:firstLine="72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1.5. Pirkimas atliekamas laikantis lygiateisiškumo, nediskriminavimo, skaidrumo, abipusio pripažinimo, proporcingumo principų ir konfidencialumo bei nešališkumo reikalavimų. Priimant sprendimus dėl sąlygų, vadovaujamasi racionalumo principu.</w:t>
      </w:r>
    </w:p>
    <w:p w:rsidR="003409EC" w:rsidRPr="003409EC" w:rsidRDefault="003409EC" w:rsidP="003409EC">
      <w:pPr>
        <w:spacing w:after="0" w:line="240" w:lineRule="auto"/>
        <w:ind w:firstLine="72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1.6. Perkančioji organizacija su tiekėjais bendrauja Perkančiosios organizacijos kontaktinis asmuo – direktoriaus pavaduotoja ūkio reikalams </w:t>
      </w:r>
      <w:r>
        <w:rPr>
          <w:rFonts w:ascii="Times New Roman" w:eastAsia="Times New Roman" w:hAnsi="Times New Roman" w:cs="Times New Roman"/>
          <w:sz w:val="24"/>
          <w:szCs w:val="24"/>
        </w:rPr>
        <w:t>Egidijus Kukta</w:t>
      </w:r>
      <w:r w:rsidRPr="003409EC">
        <w:rPr>
          <w:rFonts w:ascii="Times New Roman" w:eastAsia="Times New Roman" w:hAnsi="Times New Roman" w:cs="Times New Roman"/>
          <w:sz w:val="24"/>
          <w:szCs w:val="24"/>
        </w:rPr>
        <w:t xml:space="preserve">, </w:t>
      </w:r>
      <w:hyperlink r:id="rId6" w:history="1">
        <w:r w:rsidRPr="00A206A4">
          <w:rPr>
            <w:rStyle w:val="Hipersaitas"/>
            <w:rFonts w:ascii="Times New Roman" w:eastAsia="Times New Roman" w:hAnsi="Times New Roman" w:cs="Times New Roman"/>
            <w:sz w:val="24"/>
            <w:szCs w:val="24"/>
          </w:rPr>
          <w:t>tel.:</w:t>
        </w:r>
      </w:hyperlink>
      <w:r>
        <w:rPr>
          <w:rFonts w:ascii="Times New Roman" w:eastAsia="Times New Roman" w:hAnsi="Times New Roman" w:cs="Times New Roman"/>
          <w:sz w:val="24"/>
          <w:szCs w:val="24"/>
        </w:rPr>
        <w:t xml:space="preserve"> 846048249,</w:t>
      </w:r>
      <w:r w:rsidRPr="003409EC">
        <w:rPr>
          <w:rFonts w:ascii="Times New Roman" w:eastAsia="Times New Roman" w:hAnsi="Times New Roman" w:cs="Times New Roman"/>
          <w:sz w:val="24"/>
          <w:szCs w:val="24"/>
        </w:rPr>
        <w:t xml:space="preserve"> elektroninis pašto adresas: </w:t>
      </w:r>
      <w:r>
        <w:rPr>
          <w:rFonts w:ascii="Times New Roman" w:eastAsia="Times New Roman" w:hAnsi="Times New Roman" w:cs="Times New Roman"/>
          <w:sz w:val="24"/>
          <w:szCs w:val="24"/>
          <w:u w:val="single"/>
        </w:rPr>
        <w:t>e.kukta@senojigimnazija.lt</w:t>
      </w:r>
    </w:p>
    <w:p w:rsidR="003409EC" w:rsidRPr="003409EC" w:rsidRDefault="003409EC" w:rsidP="003409EC">
      <w:pPr>
        <w:keepNext/>
        <w:spacing w:after="0" w:line="240" w:lineRule="auto"/>
        <w:outlineLvl w:val="0"/>
        <w:rPr>
          <w:rFonts w:ascii="Times New Roman" w:eastAsia="Times New Roman" w:hAnsi="Times New Roman" w:cs="Times New Roman"/>
          <w:b/>
          <w:bCs/>
          <w:kern w:val="32"/>
          <w:sz w:val="24"/>
          <w:szCs w:val="24"/>
        </w:rPr>
      </w:pPr>
      <w:bookmarkStart w:id="2" w:name="_Toc60525483"/>
      <w:bookmarkStart w:id="3" w:name="_Toc47844929"/>
      <w:r w:rsidRPr="003409EC">
        <w:rPr>
          <w:rFonts w:ascii="Times New Roman" w:eastAsia="Times New Roman" w:hAnsi="Times New Roman" w:cs="Times New Roman"/>
          <w:sz w:val="24"/>
          <w:szCs w:val="24"/>
          <w:lang w:eastAsia="lt-LT"/>
        </w:rPr>
        <w:t xml:space="preserve">                                                         </w:t>
      </w:r>
      <w:r w:rsidRPr="003409EC">
        <w:rPr>
          <w:rFonts w:ascii="Times New Roman" w:eastAsia="Times New Roman" w:hAnsi="Times New Roman" w:cs="Times New Roman"/>
          <w:b/>
          <w:bCs/>
          <w:kern w:val="32"/>
          <w:sz w:val="24"/>
          <w:szCs w:val="24"/>
        </w:rPr>
        <w:t xml:space="preserve">  </w:t>
      </w:r>
    </w:p>
    <w:p w:rsidR="003409EC" w:rsidRPr="003409EC" w:rsidRDefault="003409EC" w:rsidP="003409EC">
      <w:pPr>
        <w:keepNext/>
        <w:spacing w:after="0" w:line="240" w:lineRule="auto"/>
        <w:outlineLvl w:val="0"/>
        <w:rPr>
          <w:rFonts w:ascii="Times New Roman" w:eastAsia="Times New Roman" w:hAnsi="Times New Roman" w:cs="Times New Roman"/>
          <w:b/>
          <w:bCs/>
          <w:kern w:val="32"/>
          <w:sz w:val="24"/>
          <w:szCs w:val="24"/>
        </w:rPr>
      </w:pPr>
      <w:r w:rsidRPr="003409EC">
        <w:rPr>
          <w:rFonts w:ascii="Times New Roman" w:eastAsia="Times New Roman" w:hAnsi="Times New Roman" w:cs="Times New Roman"/>
          <w:b/>
          <w:bCs/>
          <w:kern w:val="32"/>
          <w:sz w:val="24"/>
          <w:szCs w:val="24"/>
        </w:rPr>
        <w:t xml:space="preserve">                                                          II. PIRKIMO OBJEKTA</w:t>
      </w:r>
      <w:bookmarkEnd w:id="2"/>
      <w:r w:rsidRPr="003409EC">
        <w:rPr>
          <w:rFonts w:ascii="Times New Roman" w:eastAsia="Times New Roman" w:hAnsi="Times New Roman" w:cs="Times New Roman"/>
          <w:b/>
          <w:bCs/>
          <w:kern w:val="32"/>
          <w:sz w:val="24"/>
          <w:szCs w:val="24"/>
        </w:rPr>
        <w:t>S</w:t>
      </w:r>
    </w:p>
    <w:p w:rsidR="003409EC" w:rsidRPr="003409EC" w:rsidRDefault="003409EC" w:rsidP="003409EC">
      <w:pPr>
        <w:keepNext/>
        <w:spacing w:after="0" w:line="240" w:lineRule="auto"/>
        <w:ind w:left="360"/>
        <w:outlineLvl w:val="0"/>
        <w:rPr>
          <w:rFonts w:ascii="Times New Roman" w:eastAsia="Times New Roman" w:hAnsi="Times New Roman" w:cs="Times New Roman"/>
          <w:b/>
          <w:bCs/>
          <w:kern w:val="32"/>
          <w:sz w:val="24"/>
          <w:szCs w:val="24"/>
        </w:rPr>
      </w:pPr>
    </w:p>
    <w:p w:rsidR="003409EC" w:rsidRPr="003409EC" w:rsidRDefault="003409EC" w:rsidP="003409EC">
      <w:pPr>
        <w:keepNext/>
        <w:spacing w:after="0" w:line="240" w:lineRule="auto"/>
        <w:ind w:left="360"/>
        <w:outlineLvl w:val="0"/>
        <w:rPr>
          <w:rFonts w:ascii="Times New Roman" w:eastAsia="Times New Roman" w:hAnsi="Times New Roman" w:cs="Times New Roman"/>
          <w:b/>
          <w:bCs/>
          <w:kern w:val="32"/>
          <w:sz w:val="24"/>
          <w:szCs w:val="24"/>
        </w:rPr>
      </w:pPr>
      <w:r w:rsidRPr="003409EC">
        <w:rPr>
          <w:rFonts w:ascii="Times New Roman" w:eastAsia="Times New Roman" w:hAnsi="Times New Roman" w:cs="Times New Roman"/>
          <w:bCs/>
          <w:kern w:val="32"/>
          <w:sz w:val="24"/>
          <w:szCs w:val="24"/>
        </w:rPr>
        <w:t>2.1.</w:t>
      </w:r>
      <w:r w:rsidRPr="003409EC">
        <w:rPr>
          <w:rFonts w:ascii="Times New Roman" w:eastAsia="Times New Roman" w:hAnsi="Times New Roman" w:cs="Times New Roman"/>
          <w:b/>
          <w:bCs/>
          <w:kern w:val="32"/>
          <w:sz w:val="24"/>
          <w:szCs w:val="24"/>
        </w:rPr>
        <w:t xml:space="preserve"> </w:t>
      </w:r>
      <w:r w:rsidRPr="003409EC">
        <w:rPr>
          <w:rFonts w:ascii="Times New Roman" w:eastAsia="Times New Roman" w:hAnsi="Times New Roman" w:cs="Times New Roman"/>
          <w:bCs/>
          <w:kern w:val="32"/>
          <w:sz w:val="24"/>
          <w:szCs w:val="24"/>
        </w:rPr>
        <w:t>Pirkimo objektas –</w:t>
      </w:r>
      <w:r w:rsidRPr="003409EC">
        <w:rPr>
          <w:rFonts w:ascii="Times New Roman" w:eastAsia="Times New Roman" w:hAnsi="Times New Roman" w:cs="Times New Roman"/>
          <w:bCs/>
          <w:kern w:val="32"/>
          <w:sz w:val="24"/>
          <w:szCs w:val="24"/>
          <w:lang w:eastAsia="lt-LT"/>
        </w:rPr>
        <w:t xml:space="preserve"> gyvulinės kilmės produktai (</w:t>
      </w:r>
      <w:r w:rsidRPr="003409EC">
        <w:rPr>
          <w:rFonts w:ascii="Times New Roman" w:eastAsia="Times New Roman" w:hAnsi="Times New Roman" w:cs="Times New Roman"/>
          <w:bCs/>
          <w:kern w:val="32"/>
          <w:sz w:val="24"/>
          <w:szCs w:val="24"/>
        </w:rPr>
        <w:t>mėsa, mėsos gaminiai ir paukštiena).</w:t>
      </w:r>
      <w:r w:rsidRPr="003409EC">
        <w:rPr>
          <w:rFonts w:ascii="Times New Roman" w:eastAsia="Times New Roman" w:hAnsi="Times New Roman" w:cs="Times New Roman"/>
          <w:b/>
          <w:bCs/>
          <w:color w:val="000000"/>
          <w:kern w:val="32"/>
          <w:sz w:val="24"/>
          <w:szCs w:val="24"/>
        </w:rPr>
        <w:t xml:space="preserve"> </w:t>
      </w:r>
    </w:p>
    <w:p w:rsidR="003409EC" w:rsidRPr="003409EC" w:rsidRDefault="003409EC" w:rsidP="003409EC">
      <w:pPr>
        <w:spacing w:after="0" w:line="240" w:lineRule="auto"/>
        <w:ind w:firstLine="360"/>
        <w:jc w:val="both"/>
        <w:rPr>
          <w:rFonts w:ascii="Times New Roman" w:eastAsia="Times New Roman" w:hAnsi="Times New Roman" w:cs="Times New Roman"/>
          <w:sz w:val="24"/>
          <w:szCs w:val="24"/>
        </w:rPr>
      </w:pPr>
      <w:r w:rsidRPr="003409EC">
        <w:rPr>
          <w:rFonts w:ascii="Times New Roman" w:eastAsia="Times New Roman" w:hAnsi="Times New Roman" w:cs="Times New Roman"/>
          <w:color w:val="000000"/>
          <w:sz w:val="24"/>
          <w:szCs w:val="24"/>
        </w:rPr>
        <w:t xml:space="preserve">2.2. Reikalavimai prekėms pateikiami </w:t>
      </w:r>
      <w:r w:rsidRPr="003409EC">
        <w:rPr>
          <w:rFonts w:ascii="Times New Roman" w:eastAsia="Times New Roman" w:hAnsi="Times New Roman" w:cs="Times New Roman"/>
          <w:sz w:val="24"/>
          <w:szCs w:val="24"/>
        </w:rPr>
        <w:t>Techninėje  specifikacij</w:t>
      </w:r>
      <w:r w:rsidRPr="003409EC">
        <w:rPr>
          <w:rFonts w:ascii="Times New Roman" w:eastAsia="Times New Roman" w:hAnsi="Times New Roman" w:cs="Times New Roman"/>
          <w:color w:val="000000"/>
          <w:sz w:val="24"/>
          <w:szCs w:val="24"/>
        </w:rPr>
        <w:t xml:space="preserve">oje </w:t>
      </w:r>
      <w:r w:rsidRPr="003409EC">
        <w:rPr>
          <w:rFonts w:ascii="Times New Roman" w:eastAsia="Times New Roman" w:hAnsi="Times New Roman" w:cs="Times New Roman"/>
          <w:sz w:val="24"/>
          <w:szCs w:val="24"/>
        </w:rPr>
        <w:t xml:space="preserve">(sąlygų priedas </w:t>
      </w:r>
      <w:proofErr w:type="spellStart"/>
      <w:r w:rsidRPr="003409EC">
        <w:rPr>
          <w:rFonts w:ascii="Times New Roman" w:eastAsia="Times New Roman" w:hAnsi="Times New Roman" w:cs="Times New Roman"/>
          <w:sz w:val="24"/>
          <w:szCs w:val="24"/>
        </w:rPr>
        <w:t>Nr</w:t>
      </w:r>
      <w:proofErr w:type="spellEnd"/>
      <w:r w:rsidRPr="003409EC">
        <w:rPr>
          <w:rFonts w:ascii="Times New Roman" w:eastAsia="Times New Roman" w:hAnsi="Times New Roman" w:cs="Times New Roman"/>
          <w:sz w:val="24"/>
          <w:szCs w:val="24"/>
        </w:rPr>
        <w:t>. 1).</w:t>
      </w:r>
    </w:p>
    <w:p w:rsidR="003409EC" w:rsidRPr="003409EC" w:rsidRDefault="003409EC" w:rsidP="003409EC">
      <w:pPr>
        <w:spacing w:after="0" w:line="240" w:lineRule="auto"/>
        <w:ind w:firstLine="36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2.3. Tiekėjo siūlomose maisto produktuose neturi būti maisto priedų (sąlygų priedas </w:t>
      </w:r>
      <w:proofErr w:type="spellStart"/>
      <w:r w:rsidRPr="003409EC">
        <w:rPr>
          <w:rFonts w:ascii="Times New Roman" w:eastAsia="Times New Roman" w:hAnsi="Times New Roman" w:cs="Times New Roman"/>
          <w:sz w:val="24"/>
          <w:szCs w:val="24"/>
        </w:rPr>
        <w:t>Nr</w:t>
      </w:r>
      <w:proofErr w:type="spellEnd"/>
      <w:r w:rsidRPr="003409EC">
        <w:rPr>
          <w:rFonts w:ascii="Times New Roman" w:eastAsia="Times New Roman" w:hAnsi="Times New Roman" w:cs="Times New Roman"/>
          <w:sz w:val="24"/>
          <w:szCs w:val="24"/>
        </w:rPr>
        <w:t>. 2).</w:t>
      </w:r>
    </w:p>
    <w:p w:rsidR="003409EC" w:rsidRPr="003409EC" w:rsidRDefault="003409EC" w:rsidP="003409EC">
      <w:pPr>
        <w:spacing w:after="0" w:line="240" w:lineRule="auto"/>
        <w:ind w:firstLine="36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2.4. Pirkimo objektas neskirstomas į  dalis.</w:t>
      </w:r>
    </w:p>
    <w:p w:rsidR="003409EC" w:rsidRPr="003409EC" w:rsidRDefault="003409EC" w:rsidP="003409EC">
      <w:pPr>
        <w:spacing w:after="0" w:line="240" w:lineRule="auto"/>
        <w:ind w:firstLine="36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2.5.</w:t>
      </w:r>
      <w:r w:rsidRPr="003409EC">
        <w:rPr>
          <w:rFonts w:ascii="Times New Roman" w:eastAsia="Times New Roman" w:hAnsi="Times New Roman" w:cs="Times New Roman"/>
          <w:sz w:val="24"/>
          <w:szCs w:val="20"/>
        </w:rPr>
        <w:t xml:space="preserve"> Prekių kiekiai yra orientaciniai. Jų poreikis gali kisti, atsižvelgiant į perkančios organizacijos poreikius bei gautą finansavimą.</w:t>
      </w:r>
    </w:p>
    <w:p w:rsidR="003409EC" w:rsidRPr="003409EC" w:rsidRDefault="003409EC" w:rsidP="003409EC">
      <w:pPr>
        <w:spacing w:after="0" w:line="240" w:lineRule="auto"/>
        <w:ind w:firstLine="36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2.6. Atsiskaitymas numatytas nuo konkretaus užsakymo sąskaitos-faktūros  pateikimo dienos  per 30 (trisdešimt) kalendorinių dienų.</w:t>
      </w:r>
    </w:p>
    <w:p w:rsidR="003409EC" w:rsidRPr="003409EC" w:rsidRDefault="003409EC" w:rsidP="003409EC">
      <w:pPr>
        <w:spacing w:after="0" w:line="240" w:lineRule="auto"/>
        <w:ind w:firstLine="36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lastRenderedPageBreak/>
        <w:t>2.7. Dalyviams neleidžiama pateikti alternatyvių pasiūlymų ir jie nebus nagrinėjami.</w:t>
      </w:r>
    </w:p>
    <w:p w:rsidR="003409EC" w:rsidRPr="003409EC" w:rsidRDefault="003409EC" w:rsidP="003409EC">
      <w:pPr>
        <w:spacing w:after="0" w:line="240" w:lineRule="auto"/>
        <w:ind w:firstLine="360"/>
        <w:jc w:val="both"/>
        <w:rPr>
          <w:rFonts w:ascii="Times New Roman" w:eastAsia="Times New Roman" w:hAnsi="Times New Roman" w:cs="Times New Roman"/>
          <w:sz w:val="24"/>
          <w:szCs w:val="24"/>
        </w:rPr>
      </w:pPr>
    </w:p>
    <w:p w:rsidR="003409EC" w:rsidRPr="003409EC" w:rsidRDefault="003409EC" w:rsidP="003409EC">
      <w:pPr>
        <w:keepNext/>
        <w:spacing w:after="0" w:line="240" w:lineRule="auto"/>
        <w:ind w:left="360"/>
        <w:jc w:val="center"/>
        <w:outlineLvl w:val="0"/>
        <w:rPr>
          <w:rFonts w:ascii="Times New Roman" w:eastAsia="Times New Roman" w:hAnsi="Times New Roman" w:cs="Times New Roman"/>
          <w:b/>
          <w:bCs/>
          <w:kern w:val="32"/>
          <w:sz w:val="24"/>
          <w:szCs w:val="24"/>
        </w:rPr>
      </w:pPr>
      <w:bookmarkStart w:id="4" w:name="_Toc60525484"/>
      <w:r w:rsidRPr="003409EC">
        <w:rPr>
          <w:rFonts w:ascii="Times New Roman" w:eastAsia="Times New Roman" w:hAnsi="Times New Roman" w:cs="Times New Roman"/>
          <w:b/>
          <w:bCs/>
          <w:kern w:val="32"/>
          <w:sz w:val="24"/>
          <w:szCs w:val="24"/>
        </w:rPr>
        <w:t>III. TIEKĖJŲ KVALIFIKACIJOS REIKALAVIMAI</w:t>
      </w:r>
      <w:bookmarkEnd w:id="4"/>
    </w:p>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3.1. Tiekėjas, pageidaujantis dalyvauti pirkime, turi atitikti šiuos minimalius kvalifikacijos reikalavimus ir pateikti lentelėse nurodytus kvalifikacinius reikalavimus įrodančius dokumentus (o jei dėl pateisinamų priežasčių negali pateikti nurodytų dokumentų – kitus perkančiajai organizacijai priimtinus dokumentus, kurie patvirtintų, kad tiekėjo kvalifikacija atitinka keliamus reikalavimus):</w:t>
      </w:r>
    </w:p>
    <w:p w:rsidR="003409EC" w:rsidRPr="003409EC" w:rsidRDefault="003409EC" w:rsidP="003409EC">
      <w:pPr>
        <w:spacing w:after="0" w:line="240" w:lineRule="auto"/>
        <w:ind w:right="-149"/>
        <w:jc w:val="both"/>
        <w:rPr>
          <w:rFonts w:ascii="Times New Roman" w:eastAsia="Times New Roman" w:hAnsi="Times New Roman" w:cs="Times New Roman"/>
          <w:b/>
        </w:rPr>
      </w:pPr>
    </w:p>
    <w:p w:rsidR="003409EC" w:rsidRPr="003409EC" w:rsidRDefault="003409EC" w:rsidP="003409EC">
      <w:pPr>
        <w:spacing w:after="0" w:line="240" w:lineRule="auto"/>
        <w:ind w:right="-149"/>
        <w:jc w:val="both"/>
        <w:rPr>
          <w:rFonts w:ascii="Times New Roman" w:eastAsia="Times New Roman" w:hAnsi="Times New Roman" w:cs="Times New Roman"/>
          <w:b/>
        </w:rPr>
      </w:pPr>
      <w:r w:rsidRPr="003409EC">
        <w:rPr>
          <w:rFonts w:ascii="Times New Roman" w:eastAsia="Times New Roman" w:hAnsi="Times New Roman" w:cs="Times New Roman"/>
          <w:b/>
        </w:rPr>
        <w:t>1 lentelė:</w:t>
      </w:r>
    </w:p>
    <w:p w:rsidR="003409EC" w:rsidRPr="003409EC" w:rsidRDefault="003409EC" w:rsidP="003409EC">
      <w:pPr>
        <w:spacing w:after="0" w:line="240" w:lineRule="auto"/>
        <w:ind w:right="-149"/>
        <w:jc w:val="both"/>
        <w:rPr>
          <w:rFonts w:ascii="Times New Roman" w:eastAsia="Times New Roman" w:hAnsi="Times New Roman" w:cs="Times New Roman"/>
          <w:b/>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03"/>
        <w:gridCol w:w="5040"/>
      </w:tblGrid>
      <w:tr w:rsidR="003409EC" w:rsidRPr="003409EC" w:rsidTr="00A90722">
        <w:tc>
          <w:tcPr>
            <w:tcW w:w="567" w:type="dxa"/>
          </w:tcPr>
          <w:p w:rsidR="003409EC" w:rsidRPr="003409EC" w:rsidRDefault="003409EC" w:rsidP="003409EC">
            <w:pPr>
              <w:spacing w:after="0" w:line="240" w:lineRule="auto"/>
              <w:jc w:val="center"/>
              <w:rPr>
                <w:rFonts w:ascii="Times New Roman" w:eastAsia="Times New Roman" w:hAnsi="Times New Roman" w:cs="Times New Roman"/>
                <w:sz w:val="20"/>
                <w:szCs w:val="20"/>
              </w:rPr>
            </w:pPr>
            <w:proofErr w:type="spellStart"/>
            <w:r w:rsidRPr="003409EC">
              <w:rPr>
                <w:rFonts w:ascii="Times New Roman" w:eastAsia="Times New Roman" w:hAnsi="Times New Roman" w:cs="Times New Roman"/>
                <w:sz w:val="20"/>
                <w:szCs w:val="20"/>
              </w:rPr>
              <w:t>Eil</w:t>
            </w:r>
            <w:proofErr w:type="spellEnd"/>
            <w:r w:rsidRPr="003409EC">
              <w:rPr>
                <w:rFonts w:ascii="Times New Roman" w:eastAsia="Times New Roman" w:hAnsi="Times New Roman" w:cs="Times New Roman"/>
                <w:sz w:val="20"/>
                <w:szCs w:val="20"/>
              </w:rPr>
              <w:t xml:space="preserve">. </w:t>
            </w:r>
            <w:proofErr w:type="spellStart"/>
            <w:r w:rsidRPr="003409EC">
              <w:rPr>
                <w:rFonts w:ascii="Times New Roman" w:eastAsia="Times New Roman" w:hAnsi="Times New Roman" w:cs="Times New Roman"/>
                <w:sz w:val="20"/>
                <w:szCs w:val="20"/>
              </w:rPr>
              <w:t>Nr</w:t>
            </w:r>
            <w:proofErr w:type="spellEnd"/>
            <w:r w:rsidRPr="003409EC">
              <w:rPr>
                <w:rFonts w:ascii="Times New Roman" w:eastAsia="Times New Roman" w:hAnsi="Times New Roman" w:cs="Times New Roman"/>
                <w:sz w:val="20"/>
                <w:szCs w:val="20"/>
              </w:rPr>
              <w:t>.</w:t>
            </w:r>
          </w:p>
        </w:tc>
        <w:tc>
          <w:tcPr>
            <w:tcW w:w="4203" w:type="dxa"/>
          </w:tcPr>
          <w:p w:rsidR="003409EC" w:rsidRPr="003409EC" w:rsidRDefault="003409EC" w:rsidP="003409EC">
            <w:pPr>
              <w:spacing w:after="0" w:line="240" w:lineRule="auto"/>
              <w:jc w:val="center"/>
              <w:rPr>
                <w:rFonts w:ascii="Times New Roman" w:eastAsia="Times New Roman" w:hAnsi="Times New Roman" w:cs="Times New Roman"/>
                <w:b/>
                <w:sz w:val="20"/>
                <w:szCs w:val="20"/>
              </w:rPr>
            </w:pPr>
            <w:r w:rsidRPr="003409EC">
              <w:rPr>
                <w:rFonts w:ascii="Times New Roman" w:eastAsia="Times New Roman" w:hAnsi="Times New Roman" w:cs="Times New Roman"/>
                <w:b/>
                <w:sz w:val="20"/>
                <w:szCs w:val="20"/>
              </w:rPr>
              <w:t>Kvalifikacijos reikalavimai</w:t>
            </w:r>
          </w:p>
        </w:tc>
        <w:tc>
          <w:tcPr>
            <w:tcW w:w="5040" w:type="dxa"/>
          </w:tcPr>
          <w:p w:rsidR="003409EC" w:rsidRPr="003409EC" w:rsidRDefault="003409EC" w:rsidP="003409EC">
            <w:pPr>
              <w:spacing w:after="0" w:line="240" w:lineRule="auto"/>
              <w:jc w:val="center"/>
              <w:rPr>
                <w:rFonts w:ascii="Times New Roman" w:eastAsia="Times New Roman" w:hAnsi="Times New Roman" w:cs="Times New Roman"/>
                <w:b/>
                <w:sz w:val="20"/>
                <w:szCs w:val="20"/>
              </w:rPr>
            </w:pPr>
            <w:r w:rsidRPr="003409EC">
              <w:rPr>
                <w:rFonts w:ascii="Times New Roman" w:eastAsia="Times New Roman" w:hAnsi="Times New Roman" w:cs="Times New Roman"/>
                <w:b/>
                <w:sz w:val="20"/>
                <w:szCs w:val="20"/>
              </w:rPr>
              <w:t>Kvalifikacijos reikalavimus įrodantys dokumentai</w:t>
            </w:r>
          </w:p>
        </w:tc>
      </w:tr>
      <w:tr w:rsidR="003409EC" w:rsidRPr="003409EC" w:rsidTr="00A90722">
        <w:tc>
          <w:tcPr>
            <w:tcW w:w="567" w:type="dxa"/>
          </w:tcPr>
          <w:p w:rsidR="003409EC" w:rsidRPr="003409EC" w:rsidRDefault="003409EC" w:rsidP="003409EC">
            <w:pPr>
              <w:spacing w:after="0" w:line="240" w:lineRule="auto"/>
              <w:jc w:val="center"/>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1.</w:t>
            </w:r>
          </w:p>
        </w:tc>
        <w:tc>
          <w:tcPr>
            <w:tcW w:w="4203"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Tiekėjas turi teisę verstis ta ūkine veikla, kuri reikalinga pirkimo sutarčiai vykdyti.</w:t>
            </w:r>
          </w:p>
        </w:tc>
        <w:tc>
          <w:tcPr>
            <w:tcW w:w="5040"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Privaloma pateikti įmonės įregistravimo pažymėjimo ir įstatų kopijas arba kitus dokumentus, patvirtinančius tiekėjo teisę verstis atitinkama veikla (profesinio ar veiklos registro tvarkytojo ar įgaliotos valstybės institucijos išduotą pažymą).</w:t>
            </w:r>
          </w:p>
          <w:p w:rsidR="003409EC" w:rsidRPr="003409EC" w:rsidRDefault="003409EC" w:rsidP="003409EC">
            <w:pPr>
              <w:spacing w:after="0" w:line="240" w:lineRule="auto"/>
              <w:rPr>
                <w:rFonts w:ascii="Times New Roman" w:eastAsia="Times New Roman" w:hAnsi="Times New Roman" w:cs="Times New Roman"/>
                <w:sz w:val="20"/>
                <w:szCs w:val="20"/>
                <w:lang w:val="sv-SE"/>
              </w:rPr>
            </w:pPr>
            <w:r w:rsidRPr="003409EC">
              <w:rPr>
                <w:rFonts w:ascii="Times New Roman" w:eastAsia="Times New Roman" w:hAnsi="Times New Roman" w:cs="Times New Roman"/>
                <w:sz w:val="20"/>
                <w:szCs w:val="20"/>
                <w:lang w:val="sv-SE"/>
              </w:rPr>
              <w:t>Pateikiamas skenuotas dokumentas elektroninėje formoje.</w:t>
            </w:r>
          </w:p>
        </w:tc>
      </w:tr>
      <w:tr w:rsidR="003409EC" w:rsidRPr="003409EC" w:rsidTr="00A90722">
        <w:tc>
          <w:tcPr>
            <w:tcW w:w="567" w:type="dxa"/>
          </w:tcPr>
          <w:p w:rsidR="003409EC" w:rsidRPr="003409EC" w:rsidRDefault="003409EC" w:rsidP="003409EC">
            <w:pPr>
              <w:spacing w:after="0" w:line="240" w:lineRule="auto"/>
              <w:jc w:val="center"/>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2.</w:t>
            </w:r>
          </w:p>
        </w:tc>
        <w:tc>
          <w:tcPr>
            <w:tcW w:w="4203"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Tiekėjas turi turėti Visuomenės sveikatos centro išduotą leidimą-higienos pasą leidžiantį užsiimti ūkine-komercine veikla:</w:t>
            </w:r>
            <w:r>
              <w:rPr>
                <w:rFonts w:ascii="Times New Roman" w:eastAsia="Times New Roman" w:hAnsi="Times New Roman" w:cs="Times New Roman"/>
                <w:sz w:val="20"/>
                <w:szCs w:val="20"/>
              </w:rPr>
              <w:t xml:space="preserve"> </w:t>
            </w:r>
            <w:r w:rsidRPr="003409EC">
              <w:rPr>
                <w:rFonts w:ascii="Times New Roman" w:eastAsia="Times New Roman" w:hAnsi="Times New Roman" w:cs="Times New Roman"/>
                <w:sz w:val="20"/>
                <w:szCs w:val="20"/>
              </w:rPr>
              <w:t>gaminti, auginti ir prekiauti</w:t>
            </w:r>
          </w:p>
        </w:tc>
        <w:tc>
          <w:tcPr>
            <w:tcW w:w="5040" w:type="dxa"/>
          </w:tcPr>
          <w:p w:rsidR="003409EC" w:rsidRPr="003409EC" w:rsidRDefault="003409EC" w:rsidP="003409EC">
            <w:pPr>
              <w:spacing w:after="0" w:line="240" w:lineRule="auto"/>
              <w:rPr>
                <w:rFonts w:ascii="Times New Roman" w:eastAsia="Times New Roman" w:hAnsi="Times New Roman" w:cs="Times New Roman"/>
                <w:sz w:val="20"/>
                <w:szCs w:val="20"/>
                <w:lang w:val="sv-SE"/>
              </w:rPr>
            </w:pPr>
            <w:r w:rsidRPr="003409EC">
              <w:rPr>
                <w:rFonts w:ascii="Times New Roman" w:eastAsia="Times New Roman" w:hAnsi="Times New Roman" w:cs="Times New Roman"/>
                <w:sz w:val="20"/>
                <w:szCs w:val="20"/>
                <w:lang w:val="sv-SE"/>
              </w:rPr>
              <w:t>Leidimo – higienos paso verstis komercine – ūkine veikla pažyma.</w:t>
            </w:r>
          </w:p>
          <w:p w:rsidR="003409EC" w:rsidRPr="003409EC" w:rsidRDefault="003409EC" w:rsidP="003409EC">
            <w:pPr>
              <w:spacing w:after="0" w:line="240" w:lineRule="auto"/>
              <w:rPr>
                <w:rFonts w:ascii="Times New Roman" w:eastAsia="Times New Roman" w:hAnsi="Times New Roman" w:cs="Times New Roman"/>
                <w:sz w:val="20"/>
                <w:szCs w:val="20"/>
                <w:lang w:val="sv-SE"/>
              </w:rPr>
            </w:pPr>
            <w:r w:rsidRPr="003409EC">
              <w:rPr>
                <w:rFonts w:ascii="Times New Roman" w:eastAsia="Times New Roman" w:hAnsi="Times New Roman" w:cs="Times New Roman"/>
                <w:sz w:val="20"/>
                <w:szCs w:val="20"/>
                <w:lang w:val="sv-SE"/>
              </w:rPr>
              <w:t>Pateikiamas skenuotas dokumentas elektroninėje formoje.</w:t>
            </w:r>
          </w:p>
        </w:tc>
      </w:tr>
      <w:tr w:rsidR="003409EC" w:rsidRPr="003409EC" w:rsidTr="00A90722">
        <w:trPr>
          <w:cantSplit/>
          <w:trHeight w:val="555"/>
        </w:trPr>
        <w:tc>
          <w:tcPr>
            <w:tcW w:w="567" w:type="dxa"/>
          </w:tcPr>
          <w:p w:rsidR="003409EC" w:rsidRPr="003409EC" w:rsidRDefault="003409EC" w:rsidP="003409EC">
            <w:pPr>
              <w:spacing w:after="0" w:line="240" w:lineRule="auto"/>
              <w:jc w:val="center"/>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3.</w:t>
            </w:r>
          </w:p>
        </w:tc>
        <w:tc>
          <w:tcPr>
            <w:tcW w:w="4203"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 xml:space="preserve">Tiekėjas nėra bankrutavęs, likviduojamas, su kreditoriais sudaręs taikos sutarties, sustabdęs ar apribojęs savo veiklos arba jo padėtis pagal šalies, kurioje jis registruotas, įstatymus nėra tokia pati ar panaši. Jam nėra iškelta bankroto byla arba nėra vykdomas bankroto procesas ne teismo tvarka, nėra siekiama priverstinio likvidavimo procedūros ar susitarimo su kreditoriais arba jam nėra vykdomos analogiškos procedūros pagal šalies, kurioje jis registruotas, įstatymus. </w:t>
            </w:r>
          </w:p>
          <w:p w:rsidR="003409EC" w:rsidRPr="003409EC" w:rsidRDefault="003409EC" w:rsidP="003409EC">
            <w:pPr>
              <w:spacing w:after="0" w:line="240" w:lineRule="auto"/>
              <w:rPr>
                <w:rFonts w:ascii="Times New Roman" w:eastAsia="Times New Roman" w:hAnsi="Times New Roman" w:cs="Times New Roman"/>
                <w:sz w:val="20"/>
                <w:szCs w:val="20"/>
              </w:rPr>
            </w:pPr>
          </w:p>
        </w:tc>
        <w:tc>
          <w:tcPr>
            <w:tcW w:w="5040" w:type="dxa"/>
            <w:tcBorders>
              <w:bottom w:val="single" w:sz="4" w:space="0" w:color="auto"/>
            </w:tcBorders>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Privaloma pateikti:</w:t>
            </w:r>
          </w:p>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1) Valstybės įmonės Registrų centro arba atitinkamos užsienio šalies institucijos išduotą dokumentą (originalą arba tinkamai patvirtintą kopiją), patvirtinantį, kad tiekėjas nėra bankrutavęs, likviduojamas, jam nėra iškelta bankroto byla ar vykdomas bankroto procesas ne teismo tvarka, nėra siekiama priverstinio likvidavimo procedūros ar susitarimo su kreditoriais, arba išrašą iš teismo sprendimo, išduotą ne anksčiau kaip 30 dienų iki pasiūlymų pateikimo termino pabaigos. Jei dokumentas išduotas anksčiau, tačiau jo galiojimo terminas ilgesnis nei pasiūlymų pateikimo terminas, toks dokumentas yra priimtinas.</w:t>
            </w:r>
          </w:p>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Pateikiamas skenuotas dokumentas elektroninėje formoje.</w:t>
            </w:r>
          </w:p>
        </w:tc>
      </w:tr>
      <w:tr w:rsidR="003409EC" w:rsidRPr="003409EC" w:rsidTr="00A90722">
        <w:trPr>
          <w:cantSplit/>
          <w:trHeight w:val="555"/>
        </w:trPr>
        <w:tc>
          <w:tcPr>
            <w:tcW w:w="567"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4.</w:t>
            </w:r>
          </w:p>
        </w:tc>
        <w:tc>
          <w:tcPr>
            <w:tcW w:w="4203"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Tiekėjas yra atsiskaitęs su valstybės , savivaldybių biudžetu ir valstybės pinigų fondais</w:t>
            </w:r>
          </w:p>
          <w:p w:rsidR="003409EC" w:rsidRPr="003409EC" w:rsidRDefault="003409EC" w:rsidP="003409EC">
            <w:pPr>
              <w:spacing w:after="0" w:line="240" w:lineRule="auto"/>
              <w:rPr>
                <w:rFonts w:ascii="Times New Roman" w:eastAsia="Times New Roman" w:hAnsi="Times New Roman" w:cs="Times New Roman"/>
                <w:sz w:val="20"/>
                <w:szCs w:val="20"/>
              </w:rPr>
            </w:pPr>
          </w:p>
        </w:tc>
        <w:tc>
          <w:tcPr>
            <w:tcW w:w="5040" w:type="dxa"/>
            <w:tcBorders>
              <w:bottom w:val="single" w:sz="4" w:space="0" w:color="auto"/>
            </w:tcBorders>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Privaloma pateikti Valstybinės mokesčių inspekcijos išduotą dokumentą arba valstybės įmonės Registrų centro Lietuvos Respublikos Vyriausybės nustatyta tvarka išduotą dokumentą, patvirtinantį jungtinius kompetentingų institucijų tvarkomus duomenis, arba atitinkamos užsienio šalies institucijos dokumentą (originalą arba tinkamai patvirtintą kopiją), išduotą ne anksčiau kaip 30 dienų iki pasiūlymo pateikimo termino pabaigos. Jei dokumentas išduotas anksčiau, tačiau jo galiojimo terminas ilgesnis nei pasiūlymų pateikimo terminas, toks dokumentas yra priimtinas.</w:t>
            </w:r>
          </w:p>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Pateikiamas skenuotas dokumentas elektroninėje formoje.</w:t>
            </w:r>
          </w:p>
        </w:tc>
      </w:tr>
      <w:tr w:rsidR="003409EC" w:rsidRPr="003409EC" w:rsidTr="00A90722">
        <w:trPr>
          <w:cantSplit/>
          <w:trHeight w:val="555"/>
        </w:trPr>
        <w:tc>
          <w:tcPr>
            <w:tcW w:w="567"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5.</w:t>
            </w:r>
          </w:p>
        </w:tc>
        <w:tc>
          <w:tcPr>
            <w:tcW w:w="4203"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Tiekėjas neturi įsiskolinimo valstybinio socialinio draudimo įstaigai.</w:t>
            </w:r>
          </w:p>
        </w:tc>
        <w:tc>
          <w:tcPr>
            <w:tcW w:w="5040"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Privaloma pateikti Valstybinio socialinio draudimo įstaigos išduotą dokumentą arba valstybės įmonės Registrų centro Lietuvos Respublikos Vyriausybės nustatyta tvarka išduotą dokumentą, patvirtinantį jungtinius kompetentingų institucijų tvarkomus duomenis, arba atitinkamos užsienio šalies institucijos dokumentą (originalą arba tinkamai patvirtintą kopiją), išduotą ne anksčiau kaip 30 dienų iki pasiūlymo pateikimo termino pabaigos. Jei dokumentas išduotas anksčiau, tačiau jo galiojimo terminas ilgesnis nei pasiūlymų pateikimo terminas, toks dokumentas yra priimtinas.</w:t>
            </w:r>
          </w:p>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Pateikiamas skenuotas dokumentas elektroninėje formoje.</w:t>
            </w:r>
          </w:p>
        </w:tc>
      </w:tr>
      <w:tr w:rsidR="003409EC" w:rsidRPr="003409EC" w:rsidTr="00A90722">
        <w:trPr>
          <w:cantSplit/>
          <w:trHeight w:val="555"/>
        </w:trPr>
        <w:tc>
          <w:tcPr>
            <w:tcW w:w="567"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lastRenderedPageBreak/>
              <w:t>6.</w:t>
            </w:r>
          </w:p>
        </w:tc>
        <w:tc>
          <w:tcPr>
            <w:tcW w:w="4203"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Įmonėje turi būti pradėta diegti arba įdiegta RVASVT sistema</w:t>
            </w:r>
          </w:p>
        </w:tc>
        <w:tc>
          <w:tcPr>
            <w:tcW w:w="5040" w:type="dxa"/>
          </w:tcPr>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Valstybinės maisto ir veterinarijos tarnybos pažyma dėl RVASVT sistemos įdiegimo ( Valstybinės maisto ir veterinarinės tarnybos pažymą apie tai, kad tiekėjo įmonė yra Valstybinės maisto ir veterinarinės tarnybos priežiūroje ir jo gaminama produkcija atitinka kokybės reikalavimus)</w:t>
            </w:r>
          </w:p>
          <w:p w:rsidR="003409EC" w:rsidRPr="003409EC" w:rsidRDefault="003409EC" w:rsidP="003409EC">
            <w:pPr>
              <w:spacing w:after="0" w:line="240" w:lineRule="auto"/>
              <w:rPr>
                <w:rFonts w:ascii="Times New Roman" w:eastAsia="Times New Roman" w:hAnsi="Times New Roman" w:cs="Times New Roman"/>
                <w:sz w:val="20"/>
                <w:szCs w:val="20"/>
              </w:rPr>
            </w:pPr>
            <w:r w:rsidRPr="003409EC">
              <w:rPr>
                <w:rFonts w:ascii="Times New Roman" w:eastAsia="Times New Roman" w:hAnsi="Times New Roman" w:cs="Times New Roman"/>
                <w:sz w:val="20"/>
                <w:szCs w:val="20"/>
              </w:rPr>
              <w:t>Pateikiamas skenuotas dokumentas elektroninėje formoje.</w:t>
            </w:r>
          </w:p>
        </w:tc>
      </w:tr>
    </w:tbl>
    <w:p w:rsidR="003409EC" w:rsidRPr="003409EC" w:rsidRDefault="003409EC" w:rsidP="003409EC">
      <w:pPr>
        <w:widowControl w:val="0"/>
        <w:tabs>
          <w:tab w:val="left" w:pos="3240"/>
          <w:tab w:val="center" w:pos="4153"/>
          <w:tab w:val="center" w:pos="5812"/>
          <w:tab w:val="left" w:pos="7655"/>
          <w:tab w:val="right" w:pos="8306"/>
        </w:tabs>
        <w:spacing w:after="20" w:line="240" w:lineRule="auto"/>
        <w:jc w:val="both"/>
        <w:rPr>
          <w:rFonts w:ascii="Times New Roman" w:eastAsia="Times New Roman" w:hAnsi="Times New Roman" w:cs="Times New Roman"/>
          <w:color w:val="FF0000"/>
          <w:sz w:val="24"/>
          <w:szCs w:val="20"/>
          <w:lang w:eastAsia="lt-LT"/>
        </w:rPr>
      </w:pP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3.1. Vietoje 1  lentelės 1, 2 ir 6 punktuose nurodytų dokumentų tiekėjas gali pateikti Viešųjų pirkimų tarnybos prie Lietuvos Respublikos Vyriausybės ar kompetentingos užsienio institucijos, jei jos išduota pažyma patvirtina atitikimą aukščiau nustatytiems reikalavimams, išduotos pažymos kopiją..</w:t>
      </w:r>
    </w:p>
    <w:p w:rsidR="003409EC" w:rsidRPr="003409EC" w:rsidRDefault="003409EC" w:rsidP="003409EC">
      <w:pPr>
        <w:widowControl w:val="0"/>
        <w:tabs>
          <w:tab w:val="left" w:pos="3240"/>
          <w:tab w:val="center" w:pos="4153"/>
          <w:tab w:val="center" w:pos="5812"/>
          <w:tab w:val="left" w:pos="7655"/>
          <w:tab w:val="right" w:pos="8306"/>
        </w:tabs>
        <w:spacing w:after="20" w:line="240" w:lineRule="auto"/>
        <w:ind w:firstLine="720"/>
        <w:jc w:val="both"/>
        <w:rPr>
          <w:rFonts w:ascii="Times New Roman" w:eastAsia="Times New Roman" w:hAnsi="Times New Roman" w:cs="Times New Roman"/>
          <w:sz w:val="24"/>
          <w:szCs w:val="20"/>
          <w:lang w:eastAsia="lt-LT"/>
        </w:rPr>
      </w:pPr>
      <w:r w:rsidRPr="003409EC">
        <w:rPr>
          <w:rFonts w:ascii="Times New Roman" w:eastAsia="Times New Roman" w:hAnsi="Times New Roman" w:cs="Times New Roman"/>
          <w:sz w:val="24"/>
          <w:szCs w:val="20"/>
          <w:lang w:eastAsia="lt-LT"/>
        </w:rPr>
        <w:t xml:space="preserve">3.2. Tiekėjas savo nuožiūra gali pateikti ir kitus jo kvalifikaciją, patirtį ir patikimumą patvirtinančius dokumentus </w:t>
      </w:r>
      <w:r w:rsidR="006B35AD">
        <w:rPr>
          <w:rFonts w:ascii="Times New Roman" w:eastAsia="Times New Roman" w:hAnsi="Times New Roman" w:cs="Times New Roman"/>
          <w:sz w:val="24"/>
          <w:szCs w:val="20"/>
          <w:lang w:eastAsia="lt-LT"/>
        </w:rPr>
        <w:t>.</w:t>
      </w:r>
    </w:p>
    <w:p w:rsidR="003409EC" w:rsidRPr="003409EC" w:rsidRDefault="003409EC" w:rsidP="003409EC">
      <w:pPr>
        <w:widowControl w:val="0"/>
        <w:tabs>
          <w:tab w:val="left" w:pos="3240"/>
          <w:tab w:val="center" w:pos="4153"/>
          <w:tab w:val="center" w:pos="5812"/>
          <w:tab w:val="left" w:pos="7655"/>
          <w:tab w:val="right" w:pos="8306"/>
        </w:tabs>
        <w:spacing w:after="20" w:line="240" w:lineRule="auto"/>
        <w:ind w:firstLine="720"/>
        <w:jc w:val="both"/>
        <w:rPr>
          <w:rFonts w:ascii="Times New Roman" w:eastAsia="Times New Roman" w:hAnsi="Times New Roman" w:cs="Times New Roman"/>
          <w:sz w:val="24"/>
          <w:szCs w:val="20"/>
          <w:lang w:eastAsia="lt-LT"/>
        </w:rPr>
      </w:pPr>
      <w:r w:rsidRPr="003409EC">
        <w:rPr>
          <w:rFonts w:ascii="Times New Roman" w:eastAsia="Times New Roman" w:hAnsi="Times New Roman" w:cs="Times New Roman"/>
          <w:sz w:val="24"/>
          <w:szCs w:val="20"/>
          <w:lang w:eastAsia="lt-LT"/>
        </w:rPr>
        <w:t>3.3. Tiekėjo pasiūlymas atmetamas, jeigu apie nustatytų reikalavimų atitikimą jis pateikė melagingą informaciją, kurią perkančioji organizacija gali įrodyti bet kokiomis teisėtomis priemonėmis.</w:t>
      </w:r>
    </w:p>
    <w:p w:rsidR="003409EC" w:rsidRPr="003409EC" w:rsidRDefault="003409EC" w:rsidP="003409EC">
      <w:pPr>
        <w:spacing w:after="0" w:line="240" w:lineRule="auto"/>
        <w:ind w:firstLine="72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3.4. Tiekėjo pasiūlymas atmetamas, jeigu apie nustatytų reikalavimų atitikimą jis pateikė melagingą informaciją, kurią perkančioji organizacija gali įrodyti bet kokiomis teisėtomis priemonėmis.</w:t>
      </w:r>
    </w:p>
    <w:p w:rsidR="003409EC" w:rsidRPr="003409EC" w:rsidRDefault="003409EC" w:rsidP="003409EC">
      <w:pPr>
        <w:spacing w:after="0" w:line="240" w:lineRule="auto"/>
        <w:ind w:firstLine="720"/>
        <w:jc w:val="both"/>
        <w:rPr>
          <w:rFonts w:ascii="Times New Roman" w:eastAsia="Times New Roman" w:hAnsi="Times New Roman" w:cs="Times New Roman"/>
          <w:sz w:val="24"/>
          <w:szCs w:val="24"/>
        </w:rPr>
      </w:pPr>
    </w:p>
    <w:p w:rsidR="003409EC" w:rsidRPr="003409EC" w:rsidRDefault="003409EC" w:rsidP="003409EC">
      <w:pPr>
        <w:keepNext/>
        <w:spacing w:after="0" w:line="240" w:lineRule="auto"/>
        <w:ind w:left="360"/>
        <w:jc w:val="center"/>
        <w:outlineLvl w:val="0"/>
        <w:rPr>
          <w:rFonts w:ascii="Times New Roman" w:eastAsia="Times New Roman" w:hAnsi="Times New Roman" w:cs="Times New Roman"/>
          <w:b/>
          <w:bCs/>
          <w:kern w:val="32"/>
          <w:sz w:val="24"/>
          <w:szCs w:val="24"/>
        </w:rPr>
      </w:pPr>
      <w:r w:rsidRPr="003409EC">
        <w:rPr>
          <w:rFonts w:ascii="Times New Roman" w:eastAsia="Times New Roman" w:hAnsi="Times New Roman" w:cs="Times New Roman"/>
          <w:b/>
          <w:bCs/>
          <w:kern w:val="32"/>
          <w:sz w:val="24"/>
          <w:szCs w:val="24"/>
        </w:rPr>
        <w:t>IV.   ŪKIO SUBJEKTŲ GRUPĖS DALYVAVIMAS PIRKIMO PROCEDŪROSE</w:t>
      </w:r>
    </w:p>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4.1. Jei pirkimo procedūrose dalyvauja ūkio subjektų grupė, ji pateikia jungtinės veiklos sutartį arba jos kopiją. Jungtinės veiklos sutartyje turi būti nurodyti kiekvienos šios sutarties šalies įsipareigojimai vykdant numatomą su perkančiąja organizacija sudaryti pirkimo sutartį, šių įsipareigojimų vertės dalis bendroje sutarties vertėje. Sutartis turi numatyti solidarią visų šios sutarties šalių atsakomybę už prievolių perkančiajai organizacijai nevykdymą. Taip pat sutartyje turi būti numatyta, kuris asmuo atstovauja ūkio subjektų grupę (su kuo perkančioji organizacija turėtų bendrauti pasiūlymo vertinimo metu kylančiais klausimais ir teikti su pasiūlymo įvertinimu susijusią informaciją).</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4.2. Perkančioji organizacija nereikalauja, kad ūkio subjektų grupės pateiktą pasiūlymą pripažinus geriausiu ir perkančiajai organizacijai pasiūlius sudaryti pirkimo sutartį, ši ūkio subjektų grupė įgautų tam tikrą teisinę formą.</w:t>
      </w:r>
      <w:bookmarkStart w:id="5" w:name="_Toc47844931"/>
      <w:bookmarkStart w:id="6" w:name="_Toc215977795"/>
      <w:bookmarkEnd w:id="3"/>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p>
    <w:p w:rsidR="003409EC" w:rsidRPr="003409EC" w:rsidRDefault="003409EC" w:rsidP="003409EC">
      <w:pPr>
        <w:spacing w:after="0" w:line="240" w:lineRule="auto"/>
        <w:ind w:firstLine="709"/>
        <w:jc w:val="both"/>
        <w:rPr>
          <w:rFonts w:ascii="Times New Roman" w:eastAsia="Times New Roman" w:hAnsi="Times New Roman" w:cs="Times New Roman"/>
          <w:b/>
          <w:sz w:val="24"/>
          <w:szCs w:val="24"/>
        </w:rPr>
      </w:pPr>
      <w:r w:rsidRPr="003409EC">
        <w:rPr>
          <w:rFonts w:ascii="Times New Roman" w:eastAsia="Times New Roman" w:hAnsi="Times New Roman" w:cs="Times New Roman"/>
          <w:b/>
          <w:sz w:val="24"/>
          <w:szCs w:val="24"/>
        </w:rPr>
        <w:t xml:space="preserve">              V. PASIŪLYMŲ RENGIMAS, PATEIKIMAS, KEITIMAS</w:t>
      </w:r>
      <w:bookmarkEnd w:id="5"/>
      <w:bookmarkEnd w:id="6"/>
    </w:p>
    <w:p w:rsidR="003409EC" w:rsidRPr="003409EC" w:rsidRDefault="003409EC" w:rsidP="003409EC">
      <w:pPr>
        <w:spacing w:after="0" w:line="240" w:lineRule="auto"/>
        <w:ind w:firstLine="709"/>
        <w:jc w:val="both"/>
        <w:rPr>
          <w:rFonts w:ascii="Times New Roman" w:eastAsia="Times New Roman" w:hAnsi="Times New Roman" w:cs="Times New Roman"/>
          <w:b/>
          <w:sz w:val="24"/>
          <w:szCs w:val="24"/>
        </w:rPr>
      </w:pP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5.1.</w:t>
      </w:r>
      <w:r w:rsidRPr="003409EC">
        <w:rPr>
          <w:rFonts w:ascii="Times New Roman" w:eastAsia="Times New Roman" w:hAnsi="Times New Roman" w:cs="Times New Roman"/>
          <w:b/>
          <w:sz w:val="24"/>
          <w:szCs w:val="24"/>
        </w:rPr>
        <w:t xml:space="preserve"> Tiekėjas gali pateikti tik vieną pasiūlymą</w:t>
      </w:r>
      <w:r w:rsidRPr="003409EC">
        <w:rPr>
          <w:rFonts w:ascii="Times New Roman" w:eastAsia="Times New Roman" w:hAnsi="Times New Roman" w:cs="Times New Roman"/>
          <w:sz w:val="24"/>
          <w:szCs w:val="24"/>
        </w:rPr>
        <w:t xml:space="preserve"> – individualiai arba kaip ūkio subjektų grupės dalyvis. Jei tiekėjas pateikia daugiau kaip vieną pasiūlymą arba ūkio subjektų grupės dalyvis dalyvauja teikiant kelis pasiūlymus, visi tokie pasiūlymai bus atmesti</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5.2. </w:t>
      </w:r>
      <w:r w:rsidRPr="003409EC">
        <w:rPr>
          <w:rFonts w:ascii="Times New Roman" w:eastAsia="Times New Roman" w:hAnsi="Times New Roman" w:cs="Times New Roman"/>
          <w:b/>
          <w:sz w:val="24"/>
          <w:szCs w:val="24"/>
        </w:rPr>
        <w:t>Tiekėjams nėra leidžiama pateikti alternatyvių pasiūlymų</w:t>
      </w:r>
      <w:r w:rsidRPr="003409EC">
        <w:rPr>
          <w:rFonts w:ascii="Times New Roman" w:eastAsia="Times New Roman" w:hAnsi="Times New Roman" w:cs="Times New Roman"/>
          <w:sz w:val="24"/>
          <w:szCs w:val="24"/>
        </w:rPr>
        <w:t xml:space="preserve">. Tiekėjui pateikus alternatyvų pasiūlymą, jo pasiūlymas ir alternatyvus pasiūlymas (alternatyvūs pasiūlymai) bus atmesti. </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5.3.  Pateikdamas pasiūlymą tiekėjas sutinka su šiomis konkurso sąlygomis ir patvirtina, kad jo pasiūlyme pateikta informacija yra teisinga ir apima viską, ko reikia tinkamam pirkimo sutarties įvykdymui. </w:t>
      </w:r>
    </w:p>
    <w:p w:rsidR="006B35AD"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5.4. </w:t>
      </w:r>
      <w:r w:rsidRPr="003409EC">
        <w:rPr>
          <w:rFonts w:ascii="Times New Roman" w:eastAsia="Times New Roman" w:hAnsi="Times New Roman" w:cs="Times New Roman"/>
          <w:b/>
          <w:sz w:val="24"/>
          <w:szCs w:val="24"/>
        </w:rPr>
        <w:t xml:space="preserve">Perkančiajai organizacijai pasiūlymai teikiami </w:t>
      </w:r>
      <w:r>
        <w:rPr>
          <w:rFonts w:ascii="Times New Roman" w:eastAsia="Times New Roman" w:hAnsi="Times New Roman" w:cs="Times New Roman"/>
          <w:b/>
          <w:sz w:val="24"/>
          <w:szCs w:val="24"/>
        </w:rPr>
        <w:t>užantspauduotos vokuose</w:t>
      </w:r>
      <w:r w:rsidR="006B35AD">
        <w:rPr>
          <w:rFonts w:ascii="Times New Roman" w:eastAsia="Times New Roman" w:hAnsi="Times New Roman" w:cs="Times New Roman"/>
          <w:b/>
          <w:sz w:val="24"/>
          <w:szCs w:val="24"/>
        </w:rPr>
        <w:t>.</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5.5. Pasiūlymas pasirašomas </w:t>
      </w:r>
      <w:r w:rsidRPr="003409EC">
        <w:rPr>
          <w:rFonts w:ascii="Times New Roman" w:eastAsia="Times New Roman" w:hAnsi="Times New Roman" w:cs="Times New Roman"/>
          <w:spacing w:val="-4"/>
          <w:sz w:val="24"/>
          <w:szCs w:val="24"/>
        </w:rPr>
        <w:t xml:space="preserve">tiekėjo arba jo įgalioto asmens </w:t>
      </w:r>
      <w:r>
        <w:rPr>
          <w:rFonts w:ascii="Times New Roman" w:eastAsia="Times New Roman" w:hAnsi="Times New Roman" w:cs="Times New Roman"/>
          <w:sz w:val="24"/>
          <w:szCs w:val="24"/>
        </w:rPr>
        <w:t>parašu.</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5.6.  Perkančioji organizacija reikalauja, kad visi tiekėjų kvalifikacijos reikalavimus įrodantys bei visi kiti pasiūlyme pateikiami dokumentai būtų </w:t>
      </w:r>
      <w:r>
        <w:rPr>
          <w:rFonts w:ascii="Times New Roman" w:eastAsia="Times New Roman" w:hAnsi="Times New Roman" w:cs="Times New Roman"/>
          <w:sz w:val="24"/>
          <w:szCs w:val="24"/>
        </w:rPr>
        <w:t xml:space="preserve">pateiktos originalai arba kopijos, su jos originalumą patvirtinančiu antspaudu </w:t>
      </w:r>
      <w:r w:rsidR="006B35AD">
        <w:rPr>
          <w:rFonts w:ascii="Times New Roman" w:eastAsia="Times New Roman" w:hAnsi="Times New Roman" w:cs="Times New Roman"/>
          <w:sz w:val="24"/>
          <w:szCs w:val="24"/>
        </w:rPr>
        <w:t xml:space="preserve">ir </w:t>
      </w:r>
      <w:r w:rsidRPr="003409EC">
        <w:rPr>
          <w:rFonts w:ascii="Times New Roman" w:eastAsia="Times New Roman" w:hAnsi="Times New Roman" w:cs="Times New Roman"/>
          <w:sz w:val="24"/>
          <w:szCs w:val="24"/>
        </w:rPr>
        <w:t>pateikiami su pasiūlymu.</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u w:val="single"/>
        </w:rPr>
      </w:pPr>
      <w:r w:rsidRPr="003409EC">
        <w:rPr>
          <w:rFonts w:ascii="Times New Roman" w:eastAsia="Times New Roman" w:hAnsi="Times New Roman" w:cs="Times New Roman"/>
          <w:sz w:val="24"/>
          <w:szCs w:val="24"/>
        </w:rPr>
        <w:t>5.7. Tiekėjo pasiūlymas bei kita korespondencija pateikiama lietuvių</w:t>
      </w:r>
      <w:r w:rsidRPr="003409EC">
        <w:rPr>
          <w:rFonts w:ascii="Times New Roman" w:eastAsia="Times New Roman" w:hAnsi="Times New Roman" w:cs="Times New Roman"/>
          <w:i/>
          <w:sz w:val="24"/>
          <w:szCs w:val="24"/>
        </w:rPr>
        <w:t xml:space="preserve"> </w:t>
      </w:r>
      <w:r w:rsidRPr="003409EC">
        <w:rPr>
          <w:rFonts w:ascii="Times New Roman" w:eastAsia="Times New Roman" w:hAnsi="Times New Roman" w:cs="Times New Roman"/>
          <w:sz w:val="24"/>
          <w:szCs w:val="24"/>
        </w:rPr>
        <w:t>kalba. Jei atitinkami dokumentai yra išduoti kita, nei reikalaujama, kalba, turi būti pateiktas tinkamai patvirtintas vertimas į reikalaujamą kalbą. Tinkamai patvirtintu bus laikomas vertimas, patvirtintas vertėjo parašu ir vertimo biuro antspaudu, o tuo atveju jei vertimą atliko tiekėjo vertėjas – vertėjo parašas ir įmonės antspaudas..</w:t>
      </w:r>
      <w:r w:rsidRPr="003409EC">
        <w:rPr>
          <w:rFonts w:ascii="Times New Roman" w:eastAsia="Times New Roman" w:hAnsi="Times New Roman" w:cs="Times New Roman"/>
          <w:sz w:val="24"/>
          <w:szCs w:val="24"/>
          <w:u w:val="single"/>
        </w:rPr>
        <w:t xml:space="preserve"> </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5.8. Prekių kainos pateikiamos </w:t>
      </w:r>
      <w:r w:rsidR="006B35AD">
        <w:rPr>
          <w:rFonts w:ascii="Times New Roman" w:eastAsia="Times New Roman" w:hAnsi="Times New Roman" w:cs="Times New Roman"/>
          <w:sz w:val="24"/>
          <w:szCs w:val="24"/>
        </w:rPr>
        <w:t>eurais</w:t>
      </w:r>
      <w:r w:rsidRPr="003409EC">
        <w:rPr>
          <w:rFonts w:ascii="Times New Roman" w:eastAsia="Times New Roman" w:hAnsi="Times New Roman" w:cs="Times New Roman"/>
          <w:sz w:val="24"/>
          <w:szCs w:val="24"/>
        </w:rPr>
        <w:t>.  Į Tiekėjo nurodytą Pasiūlymo kainą įtraukiami visi mokesčiai, taip pat ir PVM, kuris turi būti nurodomas atskirai, visos tiekėjo išlaidos (transportavimo, pakavimo ir kitos).</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5.9. Pasiūlymą sudaro tiekėjo pateiktų dokumentų: </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5.9.1. </w:t>
      </w:r>
      <w:r w:rsidR="006B35AD">
        <w:rPr>
          <w:rFonts w:ascii="Times New Roman" w:eastAsia="Times New Roman" w:hAnsi="Times New Roman" w:cs="Times New Roman"/>
          <w:bCs/>
          <w:iCs/>
          <w:sz w:val="24"/>
          <w:szCs w:val="24"/>
        </w:rPr>
        <w:t>P</w:t>
      </w:r>
      <w:r w:rsidRPr="003409EC">
        <w:rPr>
          <w:rFonts w:ascii="Times New Roman" w:eastAsia="Times New Roman" w:hAnsi="Times New Roman" w:cs="Times New Roman"/>
          <w:bCs/>
          <w:iCs/>
          <w:sz w:val="24"/>
          <w:szCs w:val="24"/>
        </w:rPr>
        <w:t xml:space="preserve">asiūlymo forma, parengta pagal šio pirkimo sąlygų 1 priedą bei šiose pirkimo sąlygose išdėstytus reikalavimus ir tiekėjų kvalifikaciją pagrindžiantys  bei kiti su pasiūlymu teiktini dokumentai </w:t>
      </w:r>
      <w:r w:rsidR="006B35AD">
        <w:rPr>
          <w:rFonts w:ascii="Times New Roman" w:eastAsia="Times New Roman" w:hAnsi="Times New Roman" w:cs="Times New Roman"/>
          <w:bCs/>
          <w:iCs/>
          <w:sz w:val="24"/>
          <w:szCs w:val="24"/>
        </w:rPr>
        <w:t>.</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lastRenderedPageBreak/>
        <w:t>5.9.2</w:t>
      </w:r>
      <w:r w:rsidRPr="003409EC">
        <w:rPr>
          <w:rFonts w:ascii="Times New Roman" w:eastAsia="Times New Roman" w:hAnsi="Times New Roman" w:cs="Times New Roman"/>
          <w:b/>
          <w:bCs/>
          <w:iCs/>
          <w:sz w:val="24"/>
          <w:szCs w:val="24"/>
        </w:rPr>
        <w:t>. Pasiūlymas turi būti pateiktas iki 2016-0</w:t>
      </w:r>
      <w:r w:rsidR="00A90722">
        <w:rPr>
          <w:rFonts w:ascii="Times New Roman" w:eastAsia="Times New Roman" w:hAnsi="Times New Roman" w:cs="Times New Roman"/>
          <w:b/>
          <w:bCs/>
          <w:iCs/>
          <w:sz w:val="24"/>
          <w:szCs w:val="24"/>
        </w:rPr>
        <w:t>8</w:t>
      </w:r>
      <w:r w:rsidRPr="003409EC">
        <w:rPr>
          <w:rFonts w:ascii="Times New Roman" w:eastAsia="Times New Roman" w:hAnsi="Times New Roman" w:cs="Times New Roman"/>
          <w:b/>
          <w:bCs/>
          <w:iCs/>
          <w:sz w:val="24"/>
          <w:szCs w:val="24"/>
        </w:rPr>
        <w:t>-</w:t>
      </w:r>
      <w:r w:rsidR="00A90722">
        <w:rPr>
          <w:rFonts w:ascii="Times New Roman" w:eastAsia="Times New Roman" w:hAnsi="Times New Roman" w:cs="Times New Roman"/>
          <w:b/>
          <w:bCs/>
          <w:iCs/>
          <w:sz w:val="24"/>
          <w:szCs w:val="24"/>
        </w:rPr>
        <w:t>26</w:t>
      </w:r>
      <w:r w:rsidRPr="003409EC">
        <w:rPr>
          <w:rFonts w:ascii="Times New Roman" w:eastAsia="Times New Roman" w:hAnsi="Times New Roman" w:cs="Times New Roman"/>
          <w:b/>
          <w:bCs/>
          <w:iCs/>
          <w:sz w:val="24"/>
          <w:szCs w:val="24"/>
        </w:rPr>
        <w:t xml:space="preserve"> </w:t>
      </w:r>
      <w:proofErr w:type="spellStart"/>
      <w:r w:rsidRPr="003409EC">
        <w:rPr>
          <w:rFonts w:ascii="Times New Roman" w:eastAsia="Times New Roman" w:hAnsi="Times New Roman" w:cs="Times New Roman"/>
          <w:b/>
          <w:bCs/>
          <w:iCs/>
          <w:sz w:val="24"/>
          <w:szCs w:val="24"/>
        </w:rPr>
        <w:t>d</w:t>
      </w:r>
      <w:proofErr w:type="spellEnd"/>
      <w:r w:rsidRPr="003409EC">
        <w:rPr>
          <w:rFonts w:ascii="Times New Roman" w:eastAsia="Times New Roman" w:hAnsi="Times New Roman" w:cs="Times New Roman"/>
          <w:b/>
          <w:bCs/>
          <w:iCs/>
          <w:sz w:val="24"/>
          <w:szCs w:val="24"/>
        </w:rPr>
        <w:t xml:space="preserve">. </w:t>
      </w:r>
      <w:r w:rsidR="00A90722">
        <w:rPr>
          <w:rFonts w:ascii="Times New Roman" w:eastAsia="Times New Roman" w:hAnsi="Times New Roman" w:cs="Times New Roman"/>
          <w:b/>
          <w:bCs/>
          <w:iCs/>
          <w:sz w:val="24"/>
          <w:szCs w:val="24"/>
        </w:rPr>
        <w:t>16</w:t>
      </w:r>
      <w:r w:rsidRPr="003409EC">
        <w:rPr>
          <w:rFonts w:ascii="Times New Roman" w:eastAsia="Times New Roman" w:hAnsi="Times New Roman" w:cs="Times New Roman"/>
          <w:b/>
          <w:bCs/>
          <w:iCs/>
          <w:sz w:val="24"/>
          <w:szCs w:val="24"/>
        </w:rPr>
        <w:t xml:space="preserve">:00 </w:t>
      </w:r>
      <w:proofErr w:type="spellStart"/>
      <w:r w:rsidRPr="003409EC">
        <w:rPr>
          <w:rFonts w:ascii="Times New Roman" w:eastAsia="Times New Roman" w:hAnsi="Times New Roman" w:cs="Times New Roman"/>
          <w:b/>
          <w:bCs/>
          <w:iCs/>
          <w:sz w:val="24"/>
          <w:szCs w:val="24"/>
        </w:rPr>
        <w:t>val</w:t>
      </w:r>
      <w:proofErr w:type="spellEnd"/>
      <w:r w:rsidRPr="003409EC">
        <w:rPr>
          <w:rFonts w:ascii="Times New Roman" w:eastAsia="Times New Roman" w:hAnsi="Times New Roman" w:cs="Times New Roman"/>
          <w:b/>
          <w:bCs/>
          <w:iCs/>
          <w:sz w:val="24"/>
          <w:szCs w:val="24"/>
        </w:rPr>
        <w:t>.</w:t>
      </w:r>
      <w:r w:rsidRPr="003409EC">
        <w:rPr>
          <w:rFonts w:ascii="Times New Roman" w:eastAsia="Times New Roman" w:hAnsi="Times New Roman" w:cs="Times New Roman"/>
          <w:bCs/>
          <w:iCs/>
          <w:sz w:val="24"/>
          <w:szCs w:val="24"/>
        </w:rPr>
        <w:t xml:space="preserve"> (Lietuvos Respublikos laiku) CVP IS priemonėmis. Vėliau gauti pasiūlymai nebus vertinami. </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5.10. </w:t>
      </w:r>
      <w:r w:rsidRPr="003409EC">
        <w:rPr>
          <w:rFonts w:ascii="Times New Roman" w:eastAsia="Times New Roman" w:hAnsi="Times New Roman" w:cs="Times New Roman"/>
          <w:b/>
          <w:bCs/>
          <w:iCs/>
          <w:sz w:val="24"/>
          <w:szCs w:val="24"/>
        </w:rPr>
        <w:t>Pasiūlyme turi būti nurodytas jo galiojimo terminas.</w:t>
      </w:r>
      <w:r w:rsidRPr="003409EC">
        <w:rPr>
          <w:rFonts w:ascii="Times New Roman" w:eastAsia="Times New Roman" w:hAnsi="Times New Roman" w:cs="Times New Roman"/>
          <w:bCs/>
          <w:iCs/>
          <w:sz w:val="24"/>
          <w:szCs w:val="24"/>
        </w:rPr>
        <w:t xml:space="preserve"> Pasiūlymas turi galioti 30 dienų nuo galutinio pasiūlymų pateikimo termino dienos. Jeigu pasiūlyme nenurodytas jo galiojimo laikas, laikoma, kad pasiūlymas galioja tiek, kiek numatyta pirkimo dokumentuose.</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5.11. Tiekėjai savo pasiūlyme turi nurodyti, kokia pasiūlyme pateikta informacija yra konfidenciali. Perkančioji organizacija, viešojo pirkimo komisija (toliau – Komisija), jos nariai  ir kiti asmenys negali atskleisti tiekėjo pateiktos informacijos, kurią tiekėjas nurodė kaip konfidencialią. Informacija, kurią viešai skelbti įpareigoja Lietuvos Respublikos teisės aktai negali būti tiekėjo nurodoma kaip konfidenciali.</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5.12. Kol nesibaigė pasiūlymų galiojimo laikas, perkančioji organizacija turi teisę prašyti, kad tiekėjai pratęstų jų galiojimą iki konkrečiai nurodyto laiko. Tiekėjas gali atmesti tokį prašymą. </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5.13. Tiekėjas iki galutinio pasiūlymų pateikimo termino turi teisę pakeisti arba atšaukti savo pasiūlymą. Toks pakeitimas arba pranešimas, kad pasiūlymas atšaukiamas, pripažįstamas galiojančiu, jeigu perkančioji organizacija jį gauna pateiktą iki pasiūlymų pateikimo termino pabaigos.</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5.14. Perkančioji organizacija turi teisę pratęsti pasiūlymo pateikimo terminą. Apie naują pasiūlymų pateikimo terminą perkančioji organizacija </w:t>
      </w:r>
      <w:bookmarkStart w:id="7" w:name="_Ref47705856"/>
      <w:r w:rsidRPr="003409EC">
        <w:rPr>
          <w:rFonts w:ascii="Times New Roman" w:eastAsia="Times New Roman" w:hAnsi="Times New Roman" w:cs="Times New Roman"/>
          <w:bCs/>
          <w:iCs/>
          <w:sz w:val="24"/>
          <w:szCs w:val="24"/>
        </w:rPr>
        <w:t xml:space="preserve"> paskelbia </w:t>
      </w:r>
      <w:r w:rsidR="00A90722">
        <w:rPr>
          <w:rFonts w:ascii="Times New Roman" w:eastAsia="Times New Roman" w:hAnsi="Times New Roman" w:cs="Times New Roman"/>
          <w:bCs/>
          <w:iCs/>
          <w:sz w:val="24"/>
          <w:szCs w:val="24"/>
        </w:rPr>
        <w:t>raštu</w:t>
      </w:r>
      <w:r w:rsidRPr="003409EC">
        <w:rPr>
          <w:rFonts w:ascii="Times New Roman" w:eastAsia="Times New Roman" w:hAnsi="Times New Roman" w:cs="Times New Roman"/>
          <w:bCs/>
          <w:iCs/>
          <w:sz w:val="24"/>
          <w:szCs w:val="24"/>
        </w:rPr>
        <w:t>.</w:t>
      </w:r>
      <w:bookmarkEnd w:id="7"/>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5.15. Tiekėjas iki galutinio pasiūlymų pateikimo termino turi teisę pakeisti arba atšaukti savo pasiūlymą. Toks pakeitimas arba pranešimas, kad pasiūlymas atšaukiamas, pripažįstamas galiojančiu, jeigu perkančioji organizacija jį gauna pateiktą  iki pasiūlymų pateikimo termino.</w:t>
      </w:r>
    </w:p>
    <w:p w:rsidR="003409EC" w:rsidRPr="003409EC" w:rsidRDefault="003409EC" w:rsidP="003409EC">
      <w:pPr>
        <w:spacing w:after="0" w:line="240" w:lineRule="auto"/>
        <w:rPr>
          <w:rFonts w:ascii="Times New Roman" w:eastAsia="Times New Roman" w:hAnsi="Times New Roman" w:cs="Times New Roman"/>
          <w:sz w:val="24"/>
          <w:szCs w:val="20"/>
        </w:rPr>
      </w:pPr>
      <w:bookmarkStart w:id="8" w:name="_Toc60525487"/>
    </w:p>
    <w:p w:rsidR="003409EC" w:rsidRPr="003409EC" w:rsidRDefault="003409EC" w:rsidP="003409EC">
      <w:pPr>
        <w:keepNext/>
        <w:spacing w:after="0" w:line="240" w:lineRule="auto"/>
        <w:ind w:left="360"/>
        <w:jc w:val="center"/>
        <w:outlineLvl w:val="0"/>
        <w:rPr>
          <w:rFonts w:ascii="Times New Roman" w:eastAsia="Times New Roman" w:hAnsi="Times New Roman" w:cs="Times New Roman"/>
          <w:b/>
          <w:bCs/>
          <w:kern w:val="32"/>
          <w:sz w:val="24"/>
          <w:szCs w:val="24"/>
        </w:rPr>
      </w:pPr>
      <w:r w:rsidRPr="003409EC">
        <w:rPr>
          <w:rFonts w:ascii="Times New Roman" w:eastAsia="Times New Roman" w:hAnsi="Times New Roman" w:cs="Times New Roman"/>
          <w:b/>
          <w:bCs/>
          <w:kern w:val="32"/>
          <w:sz w:val="24"/>
          <w:szCs w:val="24"/>
        </w:rPr>
        <w:t>VI. PIRKIMO SĄLYGŲ PAAIŠKINIMAS IR PATIKSLINIMAS</w:t>
      </w:r>
    </w:p>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6.1. Bet kokia informacija, prašymai paaiškinti pirkimo sąlygas, pirkimo sąlygų paaiškinimai, pranešimai ar kitas perkančiosios organizacijos ir tiekėjo susirašinėjimas yra vykdomas</w:t>
      </w:r>
      <w:r w:rsidR="00A90722">
        <w:rPr>
          <w:rFonts w:ascii="Times New Roman" w:eastAsia="Times New Roman" w:hAnsi="Times New Roman" w:cs="Times New Roman"/>
          <w:bCs/>
          <w:iCs/>
          <w:sz w:val="24"/>
          <w:szCs w:val="24"/>
        </w:rPr>
        <w:t xml:space="preserve"> elektroniniais laiškais</w:t>
      </w:r>
      <w:r w:rsidRPr="003409EC">
        <w:rPr>
          <w:rFonts w:ascii="Times New Roman" w:eastAsia="Times New Roman" w:hAnsi="Times New Roman" w:cs="Times New Roman"/>
          <w:bCs/>
          <w:iCs/>
          <w:sz w:val="24"/>
          <w:szCs w:val="24"/>
        </w:rPr>
        <w:t xml:space="preserve">. </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6.2.  Prašymai paaiškinti pirkimo sąlygas gali būti pateikiami perkančiajai organizacijai ne vėliau kaip likus 4 darbo dienoms iki pasiūlymų pateikimo termino pabaigos. Tiekėjai turėtų būti aktyvūs ir pateikti klausimus ar paprašyti paaiškinti pirkimo sąlygas iš karto jas išanalizavę, atsižvelgdami į tai, kad, pasibaigus pasiūlymų pateikimo terminui, pasiūlymo turinio keisti nebus galima. </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6.3. Nesibaigus pasiūlymų pateikimo terminui perkančioji organizacija turi teisę savo iniciatyva paaiškinti, patikslinti pirkimo sąlygas.</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6.4. Atsakydama į kiekvieną tiekėjo pateiktą prašymą paaiškinti pirkimo sąlygas, jeigu jis buvo pateiktas nepasibaigus šių pirkimo sąlygų 7.1. punkte nurodytam terminui, arba aiškindama, tikslindama pirkimo sąlygas savo iniciatyva, perkančioji organizacija turi paaiškinimus, patikslinimus paskelbti ne vėliau kaip likus 1 darbo dienai iki pasiūlymų pateikimo termino pabaigos. Į laiku gautą tiekėjo prašymą paaiškinti pirkimo sąlygas perkančioji organizacija atsako ne vėliau kaip per 3 darbo dienas nuo jo gavimo dienos.</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6.5. Perkančioji organizacija, paaiškindama ar patikslindama pirkimo dokumentus, privalo užtikrinti tiekėjų anonimiškumą, t. y. privalo užtikrinti, kad tiekėjas nesužinotų kitų tiekėjų, dalyvaujančių pirkimo procedūrose, pavadinimų ir kitų rekvizitų, todėl perkančioji organizacija, atsakydama tiekėjui, kartu siunčia paaiškinimus ir visiems kitiems tiekėjams, kuriems ji pateikė pirkimo sąlygas, nenurodo, iš ko gavo prašymą duoti paaiškinimą.</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6.6.  Perkančioji organizacija nerengs susitikimų su tiekėjais dėl pirkimo dokumentų paaiškinimų.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pirkimo sąlygas paaiškina (patikslina) ir negali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Apie pasiūlymų pateikimo termino pratęsimą pranešama patikslinant skelbimą  </w:t>
      </w:r>
      <w:r w:rsidR="00A90722">
        <w:rPr>
          <w:rFonts w:ascii="Times New Roman" w:eastAsia="Times New Roman" w:hAnsi="Times New Roman" w:cs="Times New Roman"/>
          <w:bCs/>
          <w:iCs/>
          <w:sz w:val="24"/>
          <w:szCs w:val="24"/>
        </w:rPr>
        <w:t>raštu</w:t>
      </w:r>
      <w:r w:rsidRPr="003409EC">
        <w:rPr>
          <w:rFonts w:ascii="Times New Roman" w:eastAsia="Times New Roman" w:hAnsi="Times New Roman" w:cs="Times New Roman"/>
          <w:bCs/>
          <w:iCs/>
          <w:sz w:val="24"/>
          <w:szCs w:val="24"/>
        </w:rPr>
        <w:t>.</w:t>
      </w:r>
    </w:p>
    <w:bookmarkEnd w:id="8"/>
    <w:p w:rsidR="003409EC" w:rsidRPr="003409EC" w:rsidRDefault="003409EC" w:rsidP="003409EC">
      <w:pPr>
        <w:spacing w:before="360" w:after="240" w:line="240" w:lineRule="auto"/>
        <w:jc w:val="center"/>
        <w:rPr>
          <w:rFonts w:ascii="Times New Roman" w:eastAsia="Calibri" w:hAnsi="Times New Roman" w:cs="Times New Roman"/>
          <w:b/>
          <w:sz w:val="24"/>
          <w:szCs w:val="24"/>
        </w:rPr>
      </w:pPr>
      <w:r w:rsidRPr="003409EC">
        <w:rPr>
          <w:rFonts w:ascii="Times New Roman" w:eastAsia="Calibri" w:hAnsi="Times New Roman" w:cs="Times New Roman"/>
          <w:b/>
        </w:rPr>
        <w:lastRenderedPageBreak/>
        <w:t xml:space="preserve">VII. </w:t>
      </w:r>
      <w:r w:rsidRPr="003409EC">
        <w:rPr>
          <w:rFonts w:ascii="Times New Roman" w:eastAsia="Calibri" w:hAnsi="Times New Roman" w:cs="Times New Roman"/>
          <w:b/>
          <w:sz w:val="24"/>
          <w:szCs w:val="24"/>
        </w:rPr>
        <w:t xml:space="preserve">VOKŲ </w:t>
      </w:r>
      <w:smartTag w:uri="urn:schemas-tilde-lv/tildestengine" w:element="firmas">
        <w:r w:rsidRPr="003409EC">
          <w:rPr>
            <w:rFonts w:ascii="Times New Roman" w:eastAsia="Calibri" w:hAnsi="Times New Roman" w:cs="Times New Roman"/>
            <w:b/>
            <w:sz w:val="24"/>
            <w:szCs w:val="24"/>
          </w:rPr>
          <w:t>SU</w:t>
        </w:r>
      </w:smartTag>
      <w:r w:rsidRPr="003409EC">
        <w:rPr>
          <w:rFonts w:ascii="Times New Roman" w:eastAsia="Calibri" w:hAnsi="Times New Roman" w:cs="Times New Roman"/>
          <w:b/>
          <w:sz w:val="24"/>
          <w:szCs w:val="24"/>
        </w:rPr>
        <w:t xml:space="preserve"> PASIŪLYMAIS ATPLĖŠIMO – SUSIPAŽINIMO SU GAUTAIS PASIŪLYMAIS PROCEDŪROS</w:t>
      </w:r>
    </w:p>
    <w:p w:rsidR="003409EC" w:rsidRPr="003409EC" w:rsidRDefault="003409EC" w:rsidP="003409EC">
      <w:pPr>
        <w:spacing w:after="0" w:line="240" w:lineRule="auto"/>
        <w:ind w:firstLine="360"/>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7.1. Susipažinimas su gautais pasiūlymais vyks viešojo pirkimo </w:t>
      </w:r>
      <w:r w:rsidR="00A90722">
        <w:rPr>
          <w:rFonts w:ascii="Times New Roman" w:eastAsia="Calibri" w:hAnsi="Times New Roman" w:cs="Times New Roman"/>
          <w:sz w:val="24"/>
          <w:szCs w:val="24"/>
        </w:rPr>
        <w:t>vykdytojo</w:t>
      </w:r>
      <w:r w:rsidRPr="003409EC">
        <w:rPr>
          <w:rFonts w:ascii="Times New Roman" w:eastAsia="Calibri" w:hAnsi="Times New Roman" w:cs="Times New Roman"/>
          <w:sz w:val="24"/>
          <w:szCs w:val="24"/>
        </w:rPr>
        <w:t xml:space="preserve"> (toliau – </w:t>
      </w:r>
      <w:r w:rsidR="00A90722">
        <w:rPr>
          <w:rFonts w:ascii="Times New Roman" w:eastAsia="Calibri" w:hAnsi="Times New Roman" w:cs="Times New Roman"/>
          <w:sz w:val="24"/>
          <w:szCs w:val="24"/>
        </w:rPr>
        <w:t>vykdytojas</w:t>
      </w:r>
      <w:r w:rsidRPr="003409EC">
        <w:rPr>
          <w:rFonts w:ascii="Times New Roman" w:eastAsia="Calibri" w:hAnsi="Times New Roman" w:cs="Times New Roman"/>
          <w:sz w:val="24"/>
          <w:szCs w:val="24"/>
        </w:rPr>
        <w:t xml:space="preserve">) </w:t>
      </w:r>
      <w:r w:rsidR="00A90722">
        <w:rPr>
          <w:rFonts w:ascii="Times New Roman" w:eastAsia="Calibri" w:hAnsi="Times New Roman" w:cs="Times New Roman"/>
          <w:sz w:val="24"/>
          <w:szCs w:val="24"/>
        </w:rPr>
        <w:t xml:space="preserve">kabinete </w:t>
      </w:r>
      <w:proofErr w:type="spellStart"/>
      <w:r w:rsidR="00A90722">
        <w:rPr>
          <w:rFonts w:ascii="Times New Roman" w:eastAsia="Calibri" w:hAnsi="Times New Roman" w:cs="Times New Roman"/>
          <w:sz w:val="24"/>
          <w:szCs w:val="24"/>
        </w:rPr>
        <w:t>Nr</w:t>
      </w:r>
      <w:proofErr w:type="spellEnd"/>
      <w:r w:rsidR="00A90722">
        <w:rPr>
          <w:rFonts w:ascii="Times New Roman" w:eastAsia="Calibri" w:hAnsi="Times New Roman" w:cs="Times New Roman"/>
          <w:sz w:val="24"/>
          <w:szCs w:val="24"/>
        </w:rPr>
        <w:t>. 121</w:t>
      </w:r>
      <w:r w:rsidRPr="003409EC">
        <w:rPr>
          <w:rFonts w:ascii="Times New Roman" w:eastAsia="Calibri" w:hAnsi="Times New Roman" w:cs="Times New Roman"/>
          <w:sz w:val="24"/>
          <w:szCs w:val="24"/>
        </w:rPr>
        <w:t xml:space="preserve"> 2016 </w:t>
      </w:r>
      <w:proofErr w:type="spellStart"/>
      <w:r w:rsidRPr="003409EC">
        <w:rPr>
          <w:rFonts w:ascii="Times New Roman" w:eastAsia="Calibri" w:hAnsi="Times New Roman" w:cs="Times New Roman"/>
          <w:sz w:val="24"/>
          <w:szCs w:val="24"/>
        </w:rPr>
        <w:t>m</w:t>
      </w:r>
      <w:proofErr w:type="spellEnd"/>
      <w:r w:rsidRPr="003409EC">
        <w:rPr>
          <w:rFonts w:ascii="Times New Roman" w:eastAsia="Calibri" w:hAnsi="Times New Roman" w:cs="Times New Roman"/>
          <w:sz w:val="24"/>
          <w:szCs w:val="24"/>
        </w:rPr>
        <w:t xml:space="preserve">. </w:t>
      </w:r>
      <w:r w:rsidR="00A90722">
        <w:rPr>
          <w:rFonts w:ascii="Times New Roman" w:eastAsia="Calibri" w:hAnsi="Times New Roman" w:cs="Times New Roman"/>
          <w:sz w:val="24"/>
          <w:szCs w:val="24"/>
        </w:rPr>
        <w:t>rugpjūčio</w:t>
      </w:r>
      <w:r w:rsidRPr="003409EC">
        <w:rPr>
          <w:rFonts w:ascii="Times New Roman" w:eastAsia="Calibri" w:hAnsi="Times New Roman" w:cs="Times New Roman"/>
          <w:sz w:val="24"/>
          <w:szCs w:val="24"/>
        </w:rPr>
        <w:t xml:space="preserve">  </w:t>
      </w:r>
      <w:r w:rsidR="00A90722">
        <w:rPr>
          <w:rFonts w:ascii="Times New Roman" w:eastAsia="Calibri" w:hAnsi="Times New Roman" w:cs="Times New Roman"/>
          <w:sz w:val="24"/>
          <w:szCs w:val="24"/>
        </w:rPr>
        <w:t>26</w:t>
      </w:r>
      <w:r w:rsidRPr="003409EC">
        <w:rPr>
          <w:rFonts w:ascii="Times New Roman" w:eastAsia="Calibri" w:hAnsi="Times New Roman" w:cs="Times New Roman"/>
          <w:sz w:val="24"/>
          <w:szCs w:val="24"/>
        </w:rPr>
        <w:t xml:space="preserve"> </w:t>
      </w:r>
      <w:proofErr w:type="spellStart"/>
      <w:r w:rsidRPr="003409EC">
        <w:rPr>
          <w:rFonts w:ascii="Times New Roman" w:eastAsia="Calibri" w:hAnsi="Times New Roman" w:cs="Times New Roman"/>
          <w:sz w:val="24"/>
          <w:szCs w:val="24"/>
        </w:rPr>
        <w:t>d</w:t>
      </w:r>
      <w:proofErr w:type="spellEnd"/>
      <w:r w:rsidRPr="003409EC">
        <w:rPr>
          <w:rFonts w:ascii="Times New Roman" w:eastAsia="Calibri" w:hAnsi="Times New Roman" w:cs="Times New Roman"/>
          <w:sz w:val="24"/>
          <w:szCs w:val="24"/>
        </w:rPr>
        <w:t xml:space="preserve">. </w:t>
      </w:r>
      <w:r w:rsidR="00A90722">
        <w:rPr>
          <w:rFonts w:ascii="Times New Roman" w:eastAsia="Calibri" w:hAnsi="Times New Roman" w:cs="Times New Roman"/>
          <w:sz w:val="24"/>
          <w:szCs w:val="24"/>
        </w:rPr>
        <w:t xml:space="preserve">16 </w:t>
      </w:r>
      <w:proofErr w:type="spellStart"/>
      <w:r w:rsidR="00A90722">
        <w:rPr>
          <w:rFonts w:ascii="Times New Roman" w:eastAsia="Calibri" w:hAnsi="Times New Roman" w:cs="Times New Roman"/>
          <w:sz w:val="24"/>
          <w:szCs w:val="24"/>
        </w:rPr>
        <w:t>val</w:t>
      </w:r>
      <w:proofErr w:type="spellEnd"/>
      <w:r w:rsidR="00A90722">
        <w:rPr>
          <w:rFonts w:ascii="Times New Roman" w:eastAsia="Calibri" w:hAnsi="Times New Roman" w:cs="Times New Roman"/>
          <w:sz w:val="24"/>
          <w:szCs w:val="24"/>
        </w:rPr>
        <w:t>. 15</w:t>
      </w:r>
      <w:r w:rsidRPr="003409EC">
        <w:rPr>
          <w:rFonts w:ascii="Times New Roman" w:eastAsia="Calibri" w:hAnsi="Times New Roman" w:cs="Times New Roman"/>
          <w:sz w:val="24"/>
          <w:szCs w:val="24"/>
        </w:rPr>
        <w:t xml:space="preserve"> </w:t>
      </w:r>
      <w:proofErr w:type="spellStart"/>
      <w:r w:rsidRPr="003409EC">
        <w:rPr>
          <w:rFonts w:ascii="Times New Roman" w:eastAsia="Calibri" w:hAnsi="Times New Roman" w:cs="Times New Roman"/>
          <w:sz w:val="24"/>
          <w:szCs w:val="24"/>
        </w:rPr>
        <w:t>min</w:t>
      </w:r>
      <w:proofErr w:type="spellEnd"/>
      <w:r w:rsidRPr="003409EC">
        <w:rPr>
          <w:rFonts w:ascii="Times New Roman" w:eastAsia="Calibri" w:hAnsi="Times New Roman" w:cs="Times New Roman"/>
          <w:sz w:val="24"/>
          <w:szCs w:val="24"/>
        </w:rPr>
        <w:t xml:space="preserve">., kuriame susipažįstama su gautais pasiūlymais, kuriuose yra informacija apie tiekėjus, pasiūlymo techninis aprašymas (duomenys) ir kita tiekėjo pateikta informacija bei gautų pasiūlymų kainos. </w:t>
      </w:r>
    </w:p>
    <w:p w:rsidR="003409EC" w:rsidRPr="003409EC" w:rsidRDefault="003409EC" w:rsidP="003409EC">
      <w:pPr>
        <w:spacing w:after="0" w:line="240" w:lineRule="auto"/>
        <w:ind w:firstLine="360"/>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7.2. Susipažinimo gautais pasiūlymais procedūra yra konfidenciali,  </w:t>
      </w:r>
      <w:r w:rsidR="00A90722">
        <w:rPr>
          <w:rFonts w:ascii="Times New Roman" w:eastAsia="Calibri" w:hAnsi="Times New Roman" w:cs="Times New Roman"/>
          <w:sz w:val="24"/>
          <w:szCs w:val="24"/>
        </w:rPr>
        <w:t>Vykdytojas</w:t>
      </w:r>
      <w:r w:rsidRPr="003409EC">
        <w:rPr>
          <w:rFonts w:ascii="Times New Roman" w:eastAsia="Calibri" w:hAnsi="Times New Roman" w:cs="Times New Roman"/>
          <w:sz w:val="24"/>
          <w:szCs w:val="24"/>
        </w:rPr>
        <w:t xml:space="preserve"> supažindinama su gautų pasiūlymų techniniais duomenimis ir informacija apie tiekėjus bei gautų pasiūlymų kainomis. Pateikiama ši informacija:</w:t>
      </w:r>
    </w:p>
    <w:p w:rsidR="003409EC" w:rsidRPr="003409EC" w:rsidRDefault="003409EC" w:rsidP="003409EC">
      <w:pPr>
        <w:spacing w:after="0" w:line="240" w:lineRule="auto"/>
        <w:ind w:firstLine="360"/>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      7.2.1. pasiūlymą pateikusio tiekėjo pavadinimas;</w:t>
      </w:r>
    </w:p>
    <w:p w:rsidR="003409EC" w:rsidRPr="003409EC" w:rsidRDefault="003409EC" w:rsidP="003409EC">
      <w:pPr>
        <w:spacing w:after="0" w:line="240" w:lineRule="auto"/>
        <w:ind w:firstLine="360"/>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      7.2.2. ar pasiūlymas pateiktas perkančiosios organizacijos nurodytomis;</w:t>
      </w:r>
    </w:p>
    <w:p w:rsidR="003409EC" w:rsidRPr="003409EC" w:rsidRDefault="003409EC" w:rsidP="00A90722">
      <w:pPr>
        <w:spacing w:after="0" w:line="240" w:lineRule="auto"/>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            7.2.3. pateiktų pasiūlymų būklė: ar nebuvo </w:t>
      </w:r>
      <w:r w:rsidR="00A90722">
        <w:rPr>
          <w:rFonts w:ascii="Times New Roman" w:eastAsia="Calibri" w:hAnsi="Times New Roman" w:cs="Times New Roman"/>
          <w:sz w:val="24"/>
          <w:szCs w:val="24"/>
        </w:rPr>
        <w:t xml:space="preserve">pažeisti vokai </w:t>
      </w:r>
      <w:r w:rsidRPr="003409EC">
        <w:rPr>
          <w:rFonts w:ascii="Times New Roman" w:eastAsia="Calibri" w:hAnsi="Times New Roman" w:cs="Times New Roman"/>
          <w:sz w:val="24"/>
          <w:szCs w:val="24"/>
        </w:rPr>
        <w:t xml:space="preserve">pateiktų pasiūlymų </w:t>
      </w:r>
    </w:p>
    <w:p w:rsidR="003409EC" w:rsidRPr="003409EC" w:rsidRDefault="003409EC" w:rsidP="003409EC">
      <w:pPr>
        <w:spacing w:after="0" w:line="240" w:lineRule="auto"/>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            7.2.4. ar nurodytas įgaliotojo asmens vardas, pavardė pareigos;</w:t>
      </w:r>
    </w:p>
    <w:p w:rsidR="003409EC" w:rsidRPr="003409EC" w:rsidRDefault="003409EC" w:rsidP="003409EC">
      <w:pPr>
        <w:spacing w:after="0" w:line="240" w:lineRule="auto"/>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            7.2.5.pateikiamos pagrindinės techninės pasiūlymo charakteristikos; </w:t>
      </w:r>
    </w:p>
    <w:p w:rsidR="003409EC" w:rsidRPr="003409EC" w:rsidRDefault="003409EC" w:rsidP="003409EC">
      <w:pPr>
        <w:spacing w:after="0" w:line="240" w:lineRule="auto"/>
        <w:rPr>
          <w:rFonts w:ascii="Times New Roman" w:eastAsia="Calibri" w:hAnsi="Times New Roman" w:cs="Times New Roman"/>
          <w:sz w:val="24"/>
          <w:szCs w:val="24"/>
        </w:rPr>
      </w:pPr>
      <w:r w:rsidRPr="003409EC">
        <w:rPr>
          <w:rFonts w:ascii="Times New Roman" w:eastAsia="Calibri" w:hAnsi="Times New Roman" w:cs="Times New Roman"/>
          <w:sz w:val="24"/>
          <w:szCs w:val="24"/>
        </w:rPr>
        <w:t xml:space="preserve">            7.2.6. gautų pasiūlymų kainos.</w:t>
      </w:r>
    </w:p>
    <w:p w:rsidR="003409EC" w:rsidRPr="003409EC" w:rsidRDefault="003409EC" w:rsidP="003409EC">
      <w:pPr>
        <w:spacing w:after="0" w:line="240" w:lineRule="auto"/>
        <w:ind w:firstLine="426"/>
        <w:jc w:val="both"/>
        <w:rPr>
          <w:rFonts w:ascii="Times New Roman" w:eastAsia="Calibri" w:hAnsi="Times New Roman" w:cs="Times New Roman"/>
          <w:sz w:val="24"/>
          <w:szCs w:val="24"/>
        </w:rPr>
      </w:pPr>
      <w:r w:rsidRPr="003409EC">
        <w:rPr>
          <w:rFonts w:ascii="Times New Roman" w:eastAsia="Calibri" w:hAnsi="Times New Roman" w:cs="Times New Roman"/>
          <w:b/>
          <w:sz w:val="24"/>
          <w:szCs w:val="24"/>
        </w:rPr>
        <w:t>7</w:t>
      </w:r>
      <w:r w:rsidRPr="003409EC">
        <w:rPr>
          <w:rFonts w:ascii="Times New Roman" w:eastAsia="Calibri" w:hAnsi="Times New Roman" w:cs="Times New Roman"/>
          <w:sz w:val="24"/>
          <w:szCs w:val="24"/>
        </w:rPr>
        <w:t>.3. Jei  perkančioji organizacija, patikrinusi ir įvertinusi pasiūlymų techninius duomenis ir informaciją apie tiekėjus, atmeta tiekėjo pasiūlymą, toks vokas su kainos pasiūlymu paliekamas saugoti kartu su kitai</w:t>
      </w:r>
      <w:r w:rsidR="00387FC9">
        <w:rPr>
          <w:rFonts w:ascii="Times New Roman" w:eastAsia="Calibri" w:hAnsi="Times New Roman" w:cs="Times New Roman"/>
          <w:sz w:val="24"/>
          <w:szCs w:val="24"/>
        </w:rPr>
        <w:t xml:space="preserve">s tiekėjo pateiktais pasiūlymo </w:t>
      </w:r>
      <w:r w:rsidRPr="003409EC">
        <w:rPr>
          <w:rFonts w:ascii="Times New Roman" w:eastAsia="Calibri" w:hAnsi="Times New Roman" w:cs="Times New Roman"/>
          <w:sz w:val="24"/>
          <w:szCs w:val="24"/>
        </w:rPr>
        <w:t xml:space="preserve"> dokumentais.</w:t>
      </w:r>
      <w:r w:rsidRPr="003409EC">
        <w:rPr>
          <w:rFonts w:ascii="Times New Roman" w:eastAsia="Calibri" w:hAnsi="Times New Roman" w:cs="Times New Roman"/>
          <w:iCs/>
          <w:sz w:val="24"/>
          <w:szCs w:val="24"/>
        </w:rPr>
        <w:t xml:space="preserve"> Perkančioji organizacija tiekėjams praneša pasiūlymą pateikusio tiekėjo pavadinimą ir pasiūlyme nurodytą kainą.</w:t>
      </w:r>
    </w:p>
    <w:p w:rsidR="003409EC" w:rsidRPr="003409EC" w:rsidRDefault="003409EC" w:rsidP="003409EC">
      <w:pPr>
        <w:spacing w:after="0" w:line="240" w:lineRule="auto"/>
        <w:ind w:firstLine="426"/>
        <w:jc w:val="both"/>
        <w:rPr>
          <w:rFonts w:ascii="Times New Roman" w:eastAsia="Times New Roman" w:hAnsi="Times New Roman" w:cs="Times New Roman"/>
          <w:sz w:val="24"/>
          <w:szCs w:val="20"/>
        </w:rPr>
      </w:pPr>
      <w:r w:rsidRPr="003409EC">
        <w:rPr>
          <w:rFonts w:ascii="Times New Roman" w:eastAsia="Times New Roman" w:hAnsi="Times New Roman" w:cs="Times New Roman"/>
          <w:sz w:val="24"/>
          <w:szCs w:val="20"/>
        </w:rPr>
        <w:t xml:space="preserve">7.4. Susipažinimo su gautų pasiūlymų kainomis procedūroje pasiūlymus pateikę tiekėjai nedalyvauja. </w:t>
      </w:r>
    </w:p>
    <w:p w:rsidR="003409EC" w:rsidRPr="003409EC" w:rsidRDefault="003409EC" w:rsidP="003409EC">
      <w:pPr>
        <w:spacing w:after="0" w:line="240" w:lineRule="auto"/>
        <w:ind w:firstLine="426"/>
        <w:jc w:val="both"/>
        <w:rPr>
          <w:rFonts w:ascii="Times New Roman" w:eastAsia="Times New Roman" w:hAnsi="Times New Roman" w:cs="Times New Roman"/>
          <w:sz w:val="24"/>
          <w:szCs w:val="20"/>
        </w:rPr>
      </w:pPr>
      <w:r w:rsidRPr="003409EC">
        <w:rPr>
          <w:rFonts w:ascii="Times New Roman" w:eastAsia="Times New Roman" w:hAnsi="Times New Roman" w:cs="Times New Roman"/>
          <w:sz w:val="24"/>
          <w:szCs w:val="20"/>
        </w:rPr>
        <w:t xml:space="preserve">7.5. Pasiūlymo kaina yra laikoma tik ta kaina, kurią tiekėjas nurodė </w:t>
      </w:r>
      <w:r w:rsidR="00387FC9">
        <w:rPr>
          <w:rFonts w:ascii="Times New Roman" w:eastAsia="Times New Roman" w:hAnsi="Times New Roman" w:cs="Times New Roman"/>
          <w:sz w:val="24"/>
          <w:szCs w:val="20"/>
        </w:rPr>
        <w:t>1 priede .</w:t>
      </w:r>
    </w:p>
    <w:p w:rsidR="003409EC" w:rsidRPr="003409EC" w:rsidRDefault="003409EC" w:rsidP="003409EC">
      <w:pPr>
        <w:spacing w:after="0" w:line="240" w:lineRule="auto"/>
        <w:ind w:firstLine="426"/>
        <w:jc w:val="both"/>
        <w:rPr>
          <w:rFonts w:ascii="Times New Roman" w:eastAsia="Times New Roman" w:hAnsi="Times New Roman" w:cs="Times New Roman"/>
          <w:iCs/>
          <w:sz w:val="24"/>
          <w:szCs w:val="24"/>
        </w:rPr>
      </w:pPr>
      <w:r w:rsidRPr="003409EC">
        <w:rPr>
          <w:rFonts w:ascii="Times New Roman" w:eastAsia="Times New Roman" w:hAnsi="Times New Roman" w:cs="Times New Roman"/>
          <w:sz w:val="24"/>
          <w:szCs w:val="20"/>
        </w:rPr>
        <w:t xml:space="preserve">7.6. Pasiūlymų nagrinėjimo, vertinimo ir palyginimo procedūras atlieka </w:t>
      </w:r>
      <w:r w:rsidR="00387FC9">
        <w:rPr>
          <w:rFonts w:ascii="Times New Roman" w:eastAsia="Times New Roman" w:hAnsi="Times New Roman" w:cs="Times New Roman"/>
          <w:sz w:val="24"/>
          <w:szCs w:val="20"/>
        </w:rPr>
        <w:t>Vykdytojas</w:t>
      </w:r>
      <w:r w:rsidRPr="003409EC">
        <w:rPr>
          <w:rFonts w:ascii="Times New Roman" w:eastAsia="Times New Roman" w:hAnsi="Times New Roman" w:cs="Times New Roman"/>
          <w:sz w:val="24"/>
          <w:szCs w:val="20"/>
        </w:rPr>
        <w:t xml:space="preserve">, </w:t>
      </w:r>
      <w:r w:rsidRPr="003409EC">
        <w:rPr>
          <w:rFonts w:ascii="Times New Roman" w:eastAsia="Times New Roman" w:hAnsi="Times New Roman" w:cs="Times New Roman"/>
          <w:b/>
          <w:sz w:val="24"/>
          <w:szCs w:val="20"/>
        </w:rPr>
        <w:t>tiekėjams</w:t>
      </w:r>
      <w:r w:rsidRPr="003409EC">
        <w:rPr>
          <w:rFonts w:ascii="Times New Roman" w:eastAsia="Times New Roman" w:hAnsi="Times New Roman" w:cs="Times New Roman"/>
          <w:sz w:val="24"/>
          <w:szCs w:val="20"/>
        </w:rPr>
        <w:t xml:space="preserve"> ar jų įgaliotiems atstovams </w:t>
      </w:r>
      <w:r w:rsidRPr="003409EC">
        <w:rPr>
          <w:rFonts w:ascii="Times New Roman" w:eastAsia="Times New Roman" w:hAnsi="Times New Roman" w:cs="Times New Roman"/>
          <w:b/>
          <w:sz w:val="24"/>
          <w:szCs w:val="20"/>
        </w:rPr>
        <w:t>nedalyvaujant.</w:t>
      </w:r>
    </w:p>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keepNext/>
        <w:spacing w:after="0" w:line="240" w:lineRule="auto"/>
        <w:ind w:left="360"/>
        <w:jc w:val="center"/>
        <w:outlineLvl w:val="0"/>
        <w:rPr>
          <w:rFonts w:ascii="Times New Roman" w:eastAsia="Times New Roman" w:hAnsi="Times New Roman" w:cs="Times New Roman"/>
          <w:b/>
          <w:bCs/>
          <w:kern w:val="32"/>
          <w:sz w:val="24"/>
          <w:szCs w:val="24"/>
        </w:rPr>
      </w:pPr>
      <w:bookmarkStart w:id="9" w:name="_Toc60525488"/>
      <w:r w:rsidRPr="003409EC">
        <w:rPr>
          <w:rFonts w:ascii="Times New Roman" w:eastAsia="Times New Roman" w:hAnsi="Times New Roman" w:cs="Times New Roman"/>
          <w:b/>
          <w:bCs/>
          <w:kern w:val="32"/>
          <w:sz w:val="24"/>
          <w:szCs w:val="24"/>
        </w:rPr>
        <w:t>VIII. PASIŪLYMŲ NAGRINĖJIMAS</w:t>
      </w:r>
      <w:bookmarkEnd w:id="9"/>
      <w:r w:rsidRPr="003409EC">
        <w:rPr>
          <w:rFonts w:ascii="Times New Roman" w:eastAsia="Times New Roman" w:hAnsi="Times New Roman" w:cs="Times New Roman"/>
          <w:b/>
          <w:bCs/>
          <w:kern w:val="32"/>
          <w:sz w:val="24"/>
          <w:szCs w:val="24"/>
        </w:rPr>
        <w:t xml:space="preserve"> IR PASIŪLYMŲ ATMETIMO PRIEŽASTYS</w:t>
      </w:r>
    </w:p>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spacing w:after="0" w:line="240" w:lineRule="auto"/>
        <w:ind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sz w:val="24"/>
          <w:szCs w:val="20"/>
        </w:rPr>
        <w:t xml:space="preserve">8.1. Pateiktus pasiūlymus konfidencialiai nagrinėja ir vertina Komisija. Komisija tikrina tiekėjų pasiūlymuose pateiktų kvalifikacijos duomenų atitiktį pirkimo sąlygose nustatytiems minimaliems kvalifikacijos reikalavimams. Jeigu Komisija nustato, kad tiekėjo pateikti kvalifikacijos duomenys yra neišsamūs arba netikslūs, ji privalo prašyti tiekėjo juos papildyti arba paaiškinti per perkančiosios organizacijos nurodytą terminą. Jeigu perkančiosios organizacijos prašymu tiekėjas nepatikslino pateiktų netikslių ir neišsamių duomenų apie savo kvalifikaciją, perkančioji organizacija atmeta tokį pasiūlymą.      </w:t>
      </w:r>
    </w:p>
    <w:p w:rsidR="003409EC" w:rsidRPr="003409EC" w:rsidRDefault="003409EC" w:rsidP="003409EC">
      <w:pPr>
        <w:spacing w:after="0" w:line="240" w:lineRule="auto"/>
        <w:ind w:firstLine="284"/>
        <w:jc w:val="both"/>
        <w:rPr>
          <w:rFonts w:ascii="Times New Roman" w:eastAsia="Times New Roman" w:hAnsi="Times New Roman" w:cs="Times New Roman"/>
          <w:sz w:val="24"/>
          <w:szCs w:val="20"/>
        </w:rPr>
      </w:pPr>
      <w:r w:rsidRPr="003409EC">
        <w:rPr>
          <w:rFonts w:ascii="Times New Roman" w:eastAsia="Times New Roman" w:hAnsi="Times New Roman" w:cs="Times New Roman"/>
          <w:sz w:val="24"/>
          <w:szCs w:val="20"/>
        </w:rPr>
        <w:t xml:space="preserve">8.2.  Iškilus klausimams dėl pasiūlymų turinio ir </w:t>
      </w:r>
      <w:r w:rsidR="00387FC9">
        <w:rPr>
          <w:rFonts w:ascii="Times New Roman" w:eastAsia="Times New Roman" w:hAnsi="Times New Roman" w:cs="Times New Roman"/>
          <w:sz w:val="24"/>
          <w:szCs w:val="20"/>
        </w:rPr>
        <w:t>Vykdytojui</w:t>
      </w:r>
      <w:r w:rsidRPr="003409EC">
        <w:rPr>
          <w:rFonts w:ascii="Times New Roman" w:eastAsia="Times New Roman" w:hAnsi="Times New Roman" w:cs="Times New Roman"/>
          <w:sz w:val="24"/>
          <w:szCs w:val="20"/>
        </w:rPr>
        <w:t xml:space="preserve"> paprašius, tiekėjai privalo per </w:t>
      </w:r>
      <w:r w:rsidR="00387FC9">
        <w:rPr>
          <w:rFonts w:ascii="Times New Roman" w:eastAsia="Times New Roman" w:hAnsi="Times New Roman" w:cs="Times New Roman"/>
          <w:sz w:val="24"/>
          <w:szCs w:val="20"/>
        </w:rPr>
        <w:t>Vykdytojo</w:t>
      </w:r>
      <w:r w:rsidRPr="003409EC">
        <w:rPr>
          <w:rFonts w:ascii="Times New Roman" w:eastAsia="Times New Roman" w:hAnsi="Times New Roman" w:cs="Times New Roman"/>
          <w:sz w:val="24"/>
          <w:szCs w:val="20"/>
        </w:rPr>
        <w:t xml:space="preserve"> nurodytą terminą pateikti papildomus paaiškinimus nekeisdami pasiūlymo esmės.</w:t>
      </w:r>
    </w:p>
    <w:p w:rsidR="003409EC" w:rsidRPr="003409EC" w:rsidRDefault="003409EC" w:rsidP="003409EC">
      <w:pPr>
        <w:spacing w:after="0" w:line="240" w:lineRule="auto"/>
        <w:ind w:firstLine="284"/>
        <w:jc w:val="both"/>
        <w:rPr>
          <w:rFonts w:ascii="Times New Roman" w:eastAsia="Times New Roman" w:hAnsi="Times New Roman" w:cs="Times New Roman"/>
          <w:iCs/>
          <w:sz w:val="24"/>
          <w:szCs w:val="24"/>
        </w:rPr>
      </w:pPr>
      <w:r w:rsidRPr="003409EC">
        <w:rPr>
          <w:rFonts w:ascii="Times New Roman" w:eastAsia="Times New Roman" w:hAnsi="Times New Roman" w:cs="Times New Roman"/>
          <w:sz w:val="24"/>
          <w:szCs w:val="20"/>
        </w:rPr>
        <w:t xml:space="preserve">8.3.  Jeigu pateiktame pasiūlyme </w:t>
      </w:r>
      <w:r w:rsidR="00387FC9">
        <w:rPr>
          <w:rFonts w:ascii="Times New Roman" w:eastAsia="Times New Roman" w:hAnsi="Times New Roman" w:cs="Times New Roman"/>
          <w:sz w:val="24"/>
          <w:szCs w:val="20"/>
        </w:rPr>
        <w:t>Vykdytojas</w:t>
      </w:r>
      <w:r w:rsidRPr="003409EC">
        <w:rPr>
          <w:rFonts w:ascii="Times New Roman" w:eastAsia="Times New Roman" w:hAnsi="Times New Roman" w:cs="Times New Roman"/>
          <w:sz w:val="24"/>
          <w:szCs w:val="20"/>
        </w:rPr>
        <w:t xml:space="preserve"> randa pasiūlyme nurodytos kainos apskaičiavimo klaidų, ji privalo raštu paprašyti tiekėjų per jos nurodytą terminą ištaisyti pasiūlyme pastebėtas aritmetines klaidas, nekeičiant susipažinimo su gautais pasiūlymais posėdžio metu paskelbtos kainos. Taisydamas pasiūlyme nurodytas aritmetines klaidas, tiekėjas neturi teisės atsisakyti kainos sudedamųjų dalių arba papildyti kainą naujomis dalimis.</w:t>
      </w:r>
    </w:p>
    <w:p w:rsidR="003409EC" w:rsidRPr="003409EC" w:rsidRDefault="003409EC" w:rsidP="003409EC">
      <w:pPr>
        <w:spacing w:after="0" w:line="240" w:lineRule="auto"/>
        <w:ind w:firstLine="284"/>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8.4.  Kai pateiktame pasiūlyme nurodoma neįprastai maža kaina, </w:t>
      </w:r>
      <w:r w:rsidR="00387FC9">
        <w:rPr>
          <w:rFonts w:ascii="Times New Roman" w:eastAsia="Times New Roman" w:hAnsi="Times New Roman" w:cs="Times New Roman"/>
          <w:iCs/>
          <w:sz w:val="24"/>
          <w:szCs w:val="24"/>
        </w:rPr>
        <w:t>Vykdytojas</w:t>
      </w:r>
      <w:r w:rsidRPr="003409EC">
        <w:rPr>
          <w:rFonts w:ascii="Times New Roman" w:eastAsia="Times New Roman" w:hAnsi="Times New Roman" w:cs="Times New Roman"/>
          <w:iCs/>
          <w:sz w:val="24"/>
          <w:szCs w:val="24"/>
        </w:rPr>
        <w:t xml:space="preserve"> turi teisę, o ketindama atmesti pasiūlymą – privalo tiekėjo paprašyti per </w:t>
      </w:r>
      <w:r w:rsidR="00387FC9">
        <w:rPr>
          <w:rFonts w:ascii="Times New Roman" w:eastAsia="Times New Roman" w:hAnsi="Times New Roman" w:cs="Times New Roman"/>
          <w:iCs/>
          <w:sz w:val="24"/>
          <w:szCs w:val="24"/>
        </w:rPr>
        <w:t>Vykdytojo</w:t>
      </w:r>
      <w:r w:rsidRPr="003409EC">
        <w:rPr>
          <w:rFonts w:ascii="Times New Roman" w:eastAsia="Times New Roman" w:hAnsi="Times New Roman" w:cs="Times New Roman"/>
          <w:iCs/>
          <w:sz w:val="24"/>
          <w:szCs w:val="24"/>
        </w:rPr>
        <w:t xml:space="preserve"> nurodytą terminą pateikti neįprastai mažos pasiūlymo kainos pagrindimą,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Jei tiekėjas kainos nepagrindžia, jo pasiūlymas atmetamas. Apie tokio atmetimo priežastis perkančioji organizacija informuoja Viešųjų pirkimų tarnybą, fiksuodama pirkimo procedūros ataskaitoje.</w:t>
      </w:r>
    </w:p>
    <w:p w:rsidR="003409EC" w:rsidRPr="003409EC" w:rsidRDefault="003409EC" w:rsidP="003409EC">
      <w:pPr>
        <w:spacing w:after="0" w:line="240" w:lineRule="auto"/>
        <w:ind w:firstLine="284"/>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8.5. Tiekėjo pateiktų kvalifikacijos duomenų patikslinimai, pasiūlymo turinio paaiškinimai, pasiūlyme nurodytų aritmetinių klaidų pataisymai, neįprastai mažos kainos pagrindimo dokumentai siunčiami perkančiajai organizacijai.</w:t>
      </w:r>
    </w:p>
    <w:p w:rsidR="003409EC" w:rsidRPr="003409EC" w:rsidRDefault="003409EC" w:rsidP="003409EC">
      <w:pPr>
        <w:spacing w:after="0" w:line="240" w:lineRule="auto"/>
        <w:ind w:firstLine="284"/>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8.6. </w:t>
      </w:r>
      <w:r w:rsidR="00387FC9">
        <w:rPr>
          <w:rFonts w:ascii="Times New Roman" w:eastAsia="Times New Roman" w:hAnsi="Times New Roman" w:cs="Times New Roman"/>
          <w:iCs/>
          <w:sz w:val="24"/>
          <w:szCs w:val="24"/>
        </w:rPr>
        <w:t>Vykdytojas</w:t>
      </w:r>
      <w:r w:rsidRPr="003409EC">
        <w:rPr>
          <w:rFonts w:ascii="Times New Roman" w:eastAsia="Times New Roman" w:hAnsi="Times New Roman" w:cs="Times New Roman"/>
          <w:iCs/>
          <w:sz w:val="24"/>
          <w:szCs w:val="24"/>
        </w:rPr>
        <w:t xml:space="preserve"> atmeta pasiūlymą, jeigu:</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lastRenderedPageBreak/>
        <w:t xml:space="preserve">8.6.1. </w:t>
      </w:r>
      <w:r w:rsidRPr="003409EC">
        <w:rPr>
          <w:rFonts w:ascii="Times New Roman" w:eastAsia="Times New Roman" w:hAnsi="Times New Roman" w:cs="Times New Roman"/>
          <w:sz w:val="24"/>
          <w:szCs w:val="20"/>
        </w:rPr>
        <w:t xml:space="preserve">tiekėjas pasiūlymą ar jo dalį pateikė ne </w:t>
      </w:r>
      <w:r w:rsidR="00387FC9">
        <w:rPr>
          <w:rFonts w:ascii="Times New Roman" w:eastAsia="Times New Roman" w:hAnsi="Times New Roman" w:cs="Times New Roman"/>
          <w:sz w:val="24"/>
          <w:szCs w:val="20"/>
        </w:rPr>
        <w:t>užantspauduotame voke</w:t>
      </w:r>
      <w:r w:rsidRPr="003409EC">
        <w:rPr>
          <w:rFonts w:ascii="Times New Roman" w:eastAsia="Times New Roman" w:hAnsi="Times New Roman" w:cs="Times New Roman"/>
          <w:sz w:val="24"/>
          <w:szCs w:val="20"/>
        </w:rPr>
        <w:t>;</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8.6.2. tiekėjas neatitiko minimalių kvalifikacijos reikalavimų;</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8.6.3. tiekėjas pasiūlyme pateikė netikslius ar neišsamius duomenis apie savo kvalifikaciją ir, </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          perkančiajai organizacijai prašant, nepatikslino jų;</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8.6.4. pasiūlymas neatitiko konkurso sąlygose nustatytų reikalavimų (tiekėjo pasiūlyme</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          nurodytas pirkimo objektas neatitinka reikalavimų, nurodytų II skyriuje, ir </w:t>
      </w:r>
      <w:proofErr w:type="spellStart"/>
      <w:r w:rsidRPr="003409EC">
        <w:rPr>
          <w:rFonts w:ascii="Times New Roman" w:eastAsia="Times New Roman" w:hAnsi="Times New Roman" w:cs="Times New Roman"/>
          <w:iCs/>
          <w:sz w:val="24"/>
          <w:szCs w:val="24"/>
        </w:rPr>
        <w:t>kt</w:t>
      </w:r>
      <w:proofErr w:type="spellEnd"/>
      <w:r w:rsidRPr="003409EC">
        <w:rPr>
          <w:rFonts w:ascii="Times New Roman" w:eastAsia="Times New Roman" w:hAnsi="Times New Roman" w:cs="Times New Roman"/>
          <w:iCs/>
          <w:sz w:val="24"/>
          <w:szCs w:val="24"/>
        </w:rPr>
        <w:t>.);</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8.6.5. tiekėjas per perkančiosios organizacijos nurodytą terminą neištaisė aritmetinių klaidų ir</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          (ar) nepaaiškino pasiūlymo;</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8.6.6. visų tiekėjų, kurių pasiūlymai neatmesti dėl kitų priežasčių, buvo pasiūlytos per didelės, </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          perkančiajai organizacijai nepriimtinos kainos;</w:t>
      </w:r>
    </w:p>
    <w:p w:rsidR="00387FC9" w:rsidRPr="003409EC" w:rsidRDefault="003409EC" w:rsidP="00387FC9">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8.6.7. buvo pasiūlyta neįprastai maža kaina ir tiekėjas </w:t>
      </w:r>
      <w:r w:rsidR="00387FC9">
        <w:rPr>
          <w:rFonts w:ascii="Times New Roman" w:eastAsia="Times New Roman" w:hAnsi="Times New Roman" w:cs="Times New Roman"/>
          <w:iCs/>
          <w:sz w:val="24"/>
          <w:szCs w:val="24"/>
        </w:rPr>
        <w:t>Vykdytojo</w:t>
      </w:r>
      <w:r w:rsidRPr="003409EC">
        <w:rPr>
          <w:rFonts w:ascii="Times New Roman" w:eastAsia="Times New Roman" w:hAnsi="Times New Roman" w:cs="Times New Roman"/>
          <w:iCs/>
          <w:sz w:val="24"/>
          <w:szCs w:val="24"/>
        </w:rPr>
        <w:t xml:space="preserve"> prašymu nepateikė </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kainos sudėtinių dalių pagrindimo arba kitaip nepagrindė neįprastai mažos</w:t>
      </w:r>
    </w:p>
    <w:p w:rsidR="003409EC" w:rsidRPr="003409EC" w:rsidRDefault="003409EC" w:rsidP="003409EC">
      <w:pPr>
        <w:spacing w:after="0" w:line="240" w:lineRule="auto"/>
        <w:ind w:left="360" w:firstLine="360"/>
        <w:jc w:val="both"/>
        <w:rPr>
          <w:rFonts w:ascii="Times New Roman" w:eastAsia="Times New Roman" w:hAnsi="Times New Roman" w:cs="Times New Roman"/>
          <w:iCs/>
          <w:sz w:val="24"/>
          <w:szCs w:val="24"/>
        </w:rPr>
      </w:pPr>
      <w:r w:rsidRPr="003409EC">
        <w:rPr>
          <w:rFonts w:ascii="Times New Roman" w:eastAsia="Times New Roman" w:hAnsi="Times New Roman" w:cs="Times New Roman"/>
          <w:iCs/>
          <w:sz w:val="24"/>
          <w:szCs w:val="24"/>
        </w:rPr>
        <w:t xml:space="preserve">          </w:t>
      </w:r>
      <w:r w:rsidR="00387FC9">
        <w:rPr>
          <w:rFonts w:ascii="Times New Roman" w:eastAsia="Times New Roman" w:hAnsi="Times New Roman" w:cs="Times New Roman"/>
          <w:iCs/>
          <w:sz w:val="24"/>
          <w:szCs w:val="24"/>
        </w:rPr>
        <w:t>k</w:t>
      </w:r>
      <w:r w:rsidRPr="003409EC">
        <w:rPr>
          <w:rFonts w:ascii="Times New Roman" w:eastAsia="Times New Roman" w:hAnsi="Times New Roman" w:cs="Times New Roman"/>
          <w:iCs/>
          <w:sz w:val="24"/>
          <w:szCs w:val="24"/>
        </w:rPr>
        <w:t>ainos;</w:t>
      </w:r>
    </w:p>
    <w:p w:rsidR="003409EC" w:rsidRPr="003409EC" w:rsidRDefault="003409EC" w:rsidP="003409EC">
      <w:pPr>
        <w:spacing w:after="0" w:line="240" w:lineRule="auto"/>
        <w:ind w:left="360"/>
        <w:jc w:val="both"/>
        <w:rPr>
          <w:rFonts w:ascii="Times New Roman" w:eastAsia="Times New Roman" w:hAnsi="Times New Roman" w:cs="Times New Roman"/>
          <w:iCs/>
          <w:sz w:val="24"/>
          <w:szCs w:val="24"/>
        </w:rPr>
      </w:pPr>
      <w:r w:rsidRPr="003409EC">
        <w:rPr>
          <w:rFonts w:ascii="Times New Roman" w:eastAsia="Times New Roman" w:hAnsi="Times New Roman" w:cs="Times New Roman"/>
          <w:sz w:val="24"/>
          <w:szCs w:val="24"/>
        </w:rPr>
        <w:t>8.7. Apie pasiūlymo atmetimą tiekėjas bus informuojamas, ne vėliau kaip per tris darbo dienas nuo sprendimo atmesti pasiūlymus priėmimo.</w:t>
      </w:r>
    </w:p>
    <w:p w:rsidR="003409EC" w:rsidRPr="003409EC" w:rsidRDefault="003409EC" w:rsidP="003409EC">
      <w:pPr>
        <w:spacing w:after="0" w:line="240" w:lineRule="auto"/>
        <w:rPr>
          <w:rFonts w:ascii="Times New Roman" w:eastAsia="Times New Roman" w:hAnsi="Times New Roman" w:cs="Times New Roman"/>
        </w:rPr>
      </w:pPr>
    </w:p>
    <w:p w:rsidR="003409EC" w:rsidRPr="003409EC" w:rsidRDefault="003409EC" w:rsidP="003409EC">
      <w:pPr>
        <w:spacing w:after="0" w:line="240" w:lineRule="auto"/>
        <w:ind w:left="360"/>
        <w:jc w:val="center"/>
        <w:rPr>
          <w:rFonts w:ascii="Times New Roman" w:eastAsia="Times New Roman" w:hAnsi="Times New Roman" w:cs="Times New Roman"/>
          <w:b/>
          <w:sz w:val="24"/>
          <w:szCs w:val="20"/>
        </w:rPr>
      </w:pPr>
      <w:bookmarkStart w:id="10" w:name="_Toc60525490"/>
      <w:r w:rsidRPr="003409EC">
        <w:rPr>
          <w:rFonts w:ascii="Times New Roman" w:eastAsia="Times New Roman" w:hAnsi="Times New Roman" w:cs="Times New Roman"/>
          <w:b/>
          <w:sz w:val="24"/>
          <w:szCs w:val="24"/>
        </w:rPr>
        <w:t>IX. PASIŪLYMŲ VERTINIMAS</w:t>
      </w:r>
      <w:bookmarkEnd w:id="10"/>
      <w:r w:rsidRPr="003409EC">
        <w:rPr>
          <w:rFonts w:ascii="Times New Roman" w:eastAsia="Times New Roman" w:hAnsi="Times New Roman" w:cs="Times New Roman"/>
          <w:b/>
          <w:sz w:val="24"/>
          <w:szCs w:val="24"/>
        </w:rPr>
        <w:t xml:space="preserve">,  </w:t>
      </w:r>
      <w:r w:rsidRPr="003409EC">
        <w:rPr>
          <w:rFonts w:ascii="Times New Roman" w:eastAsia="Times New Roman" w:hAnsi="Times New Roman" w:cs="Times New Roman"/>
          <w:b/>
          <w:sz w:val="24"/>
          <w:szCs w:val="20"/>
        </w:rPr>
        <w:t>PASIŪLYMŲ EILĖ IR SPRENDIMAS DĖL SUTARTIES SUDARYMO</w:t>
      </w:r>
    </w:p>
    <w:p w:rsidR="003409EC" w:rsidRPr="003409EC" w:rsidRDefault="003409EC" w:rsidP="003409EC">
      <w:pPr>
        <w:spacing w:after="0" w:line="240" w:lineRule="auto"/>
        <w:ind w:left="360"/>
        <w:jc w:val="center"/>
        <w:rPr>
          <w:rFonts w:ascii="Times New Roman" w:eastAsia="Times New Roman" w:hAnsi="Times New Roman" w:cs="Times New Roman"/>
          <w:b/>
          <w:sz w:val="24"/>
          <w:szCs w:val="24"/>
        </w:rPr>
      </w:pPr>
    </w:p>
    <w:p w:rsidR="003409EC" w:rsidRPr="003409EC" w:rsidRDefault="003409EC" w:rsidP="003409EC">
      <w:pPr>
        <w:spacing w:after="0" w:line="240" w:lineRule="auto"/>
        <w:ind w:firstLine="36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9. Perkančiosios organizacijos neatmesti pasiūlymai vertinami </w:t>
      </w:r>
      <w:r w:rsidRPr="003409EC">
        <w:rPr>
          <w:rFonts w:ascii="Times New Roman" w:eastAsia="Times New Roman" w:hAnsi="Times New Roman" w:cs="Times New Roman"/>
          <w:b/>
          <w:sz w:val="24"/>
          <w:szCs w:val="24"/>
        </w:rPr>
        <w:t>eurais</w:t>
      </w:r>
      <w:r w:rsidRPr="003409EC">
        <w:rPr>
          <w:rFonts w:ascii="Times New Roman" w:eastAsia="Times New Roman" w:hAnsi="Times New Roman" w:cs="Times New Roman"/>
          <w:sz w:val="24"/>
          <w:szCs w:val="24"/>
        </w:rPr>
        <w:t xml:space="preserve"> pagal </w:t>
      </w:r>
      <w:r w:rsidRPr="003409EC">
        <w:rPr>
          <w:rFonts w:ascii="Times New Roman" w:eastAsia="Times New Roman" w:hAnsi="Times New Roman" w:cs="Times New Roman"/>
          <w:b/>
          <w:sz w:val="24"/>
          <w:szCs w:val="24"/>
        </w:rPr>
        <w:t>mažiausią kainą</w:t>
      </w:r>
      <w:r w:rsidRPr="003409EC">
        <w:rPr>
          <w:rFonts w:ascii="Times New Roman" w:eastAsia="Times New Roman" w:hAnsi="Times New Roman" w:cs="Times New Roman"/>
          <w:color w:val="000000"/>
          <w:sz w:val="24"/>
          <w:szCs w:val="24"/>
        </w:rPr>
        <w:t>.</w:t>
      </w:r>
      <w:r w:rsidRPr="003409EC">
        <w:rPr>
          <w:rFonts w:ascii="Times New Roman" w:eastAsia="Times New Roman" w:hAnsi="Times New Roman" w:cs="Times New Roman"/>
          <w:sz w:val="24"/>
          <w:szCs w:val="24"/>
        </w:rPr>
        <w:t xml:space="preserve"> </w:t>
      </w:r>
    </w:p>
    <w:p w:rsidR="003409EC" w:rsidRPr="003409EC" w:rsidRDefault="003409EC" w:rsidP="003409EC">
      <w:pPr>
        <w:spacing w:after="0" w:line="240" w:lineRule="auto"/>
        <w:jc w:val="both"/>
        <w:rPr>
          <w:rFonts w:ascii="Times New Roman" w:eastAsia="Times New Roman" w:hAnsi="Times New Roman" w:cs="Times New Roman"/>
          <w:iCs/>
          <w:sz w:val="24"/>
          <w:szCs w:val="24"/>
        </w:rPr>
      </w:pPr>
      <w:r w:rsidRPr="003409EC">
        <w:rPr>
          <w:rFonts w:ascii="Times New Roman" w:eastAsia="Times New Roman" w:hAnsi="Times New Roman" w:cs="Times New Roman"/>
          <w:sz w:val="24"/>
          <w:szCs w:val="20"/>
        </w:rPr>
        <w:t xml:space="preserve">      9.1. Perkančioji organizacija įvertina pasiūlymus ir nustato pasiūlymų eilę. Šioje eilėje pasiūlymai surašomi</w:t>
      </w:r>
      <w:r w:rsidRPr="003409EC">
        <w:rPr>
          <w:rFonts w:ascii="Times New Roman" w:eastAsia="Times New Roman" w:hAnsi="Times New Roman" w:cs="Times New Roman"/>
          <w:i/>
          <w:sz w:val="24"/>
          <w:szCs w:val="20"/>
        </w:rPr>
        <w:t xml:space="preserve"> </w:t>
      </w:r>
      <w:r w:rsidRPr="003409EC">
        <w:rPr>
          <w:rFonts w:ascii="Times New Roman" w:eastAsia="Times New Roman" w:hAnsi="Times New Roman" w:cs="Times New Roman"/>
          <w:sz w:val="24"/>
          <w:szCs w:val="20"/>
        </w:rPr>
        <w:t xml:space="preserve">kainos didėjimo tvarka, o jeigu </w:t>
      </w:r>
      <w:r w:rsidRPr="003409EC">
        <w:rPr>
          <w:rFonts w:ascii="Times New Roman" w:eastAsia="Times New Roman" w:hAnsi="Times New Roman" w:cs="Times New Roman"/>
          <w:iCs/>
          <w:sz w:val="24"/>
          <w:szCs w:val="24"/>
        </w:rPr>
        <w:t xml:space="preserve"> kelių pateiktų pasiūlymų yra pasiūlymo kaina yra vienoda, </w:t>
      </w:r>
      <w:r w:rsidRPr="003409EC">
        <w:rPr>
          <w:rFonts w:ascii="Times New Roman" w:eastAsia="Times New Roman" w:hAnsi="Times New Roman" w:cs="Times New Roman"/>
          <w:sz w:val="24"/>
          <w:szCs w:val="20"/>
        </w:rPr>
        <w:t xml:space="preserve"> </w:t>
      </w:r>
      <w:r w:rsidRPr="003409EC">
        <w:rPr>
          <w:rFonts w:ascii="Times New Roman" w:eastAsia="Times New Roman" w:hAnsi="Times New Roman" w:cs="Times New Roman"/>
          <w:iCs/>
          <w:sz w:val="24"/>
          <w:szCs w:val="24"/>
        </w:rPr>
        <w:t xml:space="preserve">nustatant pasiūlymų eilę pirmesnis į šią eilę įrašomas tiekėjas, kurio pasiūlymas įregistruotas anksčiausiai. </w:t>
      </w:r>
      <w:r w:rsidRPr="003409EC">
        <w:rPr>
          <w:rFonts w:ascii="Times New Roman" w:eastAsia="Times New Roman" w:hAnsi="Times New Roman" w:cs="Times New Roman"/>
          <w:sz w:val="24"/>
          <w:szCs w:val="20"/>
        </w:rPr>
        <w:t xml:space="preserve"> </w:t>
      </w:r>
      <w:r w:rsidRPr="003409EC">
        <w:rPr>
          <w:rFonts w:ascii="Times New Roman" w:eastAsia="Times New Roman" w:hAnsi="Times New Roman" w:cs="Times New Roman"/>
          <w:iCs/>
          <w:sz w:val="24"/>
          <w:szCs w:val="24"/>
        </w:rPr>
        <w:t xml:space="preserve">Laimėjusiu pasiūlymas pripažįstamas Viešųjų pirkimų įstatymo, Taisyklių bei šių konkurso sąlygų nustatyta tvarka. Perkančioji organizacija, priėmusi sprendimą dėl laimėjusio pasiūlymo, apie šį sprendimą </w:t>
      </w:r>
      <w:r w:rsidRPr="003409EC">
        <w:rPr>
          <w:rFonts w:ascii="Times New Roman" w:eastAsia="Times New Roman" w:hAnsi="Times New Roman" w:cs="Times New Roman"/>
          <w:b/>
          <w:iCs/>
          <w:sz w:val="24"/>
          <w:szCs w:val="24"/>
        </w:rPr>
        <w:t xml:space="preserve"> </w:t>
      </w:r>
      <w:r w:rsidRPr="003409EC">
        <w:rPr>
          <w:rFonts w:ascii="Times New Roman" w:eastAsia="Times New Roman" w:hAnsi="Times New Roman" w:cs="Times New Roman"/>
          <w:iCs/>
          <w:sz w:val="24"/>
          <w:szCs w:val="24"/>
        </w:rPr>
        <w:t xml:space="preserve">ne vėliau kaip per 3 darbo dienas, praneša kiekvienam pasiūlymą pateikusiam tiekėjui. Tais atvejais, kai pasiūlymą pateikė tik vienas tiekėjas, pasiūlymų eilė nenustatoma ir jo pasiūlymas laikomas laimėjusiu, jeigu nebuvo atmestas pagal šių konkurso sąlygų nuostatas. </w:t>
      </w:r>
    </w:p>
    <w:p w:rsidR="003409EC" w:rsidRPr="003409EC" w:rsidRDefault="003409EC" w:rsidP="003409EC">
      <w:pPr>
        <w:tabs>
          <w:tab w:val="left" w:pos="1080"/>
        </w:tabs>
        <w:spacing w:after="0" w:line="240" w:lineRule="auto"/>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        9.2. Perkančioji organizacija patvirtina pasiūlymų eilę ir priima sprendimą apie laimėjusį pasiūlymą tik tada, kai išnagrinėjamos pasiūlymus pateikusių tiekėjų pretenzijos ir ieškiniai, jeigu jų gauta, bet ne anksčiau kaip po 5 kalendorinių dienų nuo pranešimo apie pasiūlymų eilę pateikimo tiekėjams dienos. Ši nuostata netaikoma, jei pasiūlymą pateikė vienas tiekėjas.</w:t>
      </w:r>
    </w:p>
    <w:p w:rsidR="003409EC" w:rsidRPr="003409EC" w:rsidRDefault="003409EC" w:rsidP="003409EC">
      <w:pPr>
        <w:tabs>
          <w:tab w:val="left" w:pos="1080"/>
        </w:tabs>
        <w:spacing w:after="0" w:line="240" w:lineRule="auto"/>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         9.3.  Pranešime pirkimą laimėjusiam tiekėjui perkančioji organizacija nurodo laiką, iki kada reikia atvykti sudaryti pirkimo sutartį. Konkursą laimėjęs tiekėjas privalo pasirašyti pirkimo sutartį per perkančiosios organizacijos nurodytą terminą. Pirkimo sutarčiai pasirašyti laikas gali būti nustatomas atskiru pranešimu arba nurodomas pranešime apie laimėjusį pasiūlymą.</w:t>
      </w:r>
    </w:p>
    <w:p w:rsidR="003409EC" w:rsidRPr="003409EC" w:rsidRDefault="003409EC" w:rsidP="003409EC">
      <w:pPr>
        <w:tabs>
          <w:tab w:val="left" w:pos="1080"/>
        </w:tabs>
        <w:spacing w:after="0" w:line="240" w:lineRule="auto"/>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        9.4.  Jeigu tiekėjas, kurio pasiūlymas pripažintas laimėjusiu, raštu arba atsisako sudaryti pirkimo sutartį, iki nurodyto laiko neatvyksta sudaryti pirkimo sutarties arba raštu atsisako pirkimo sutartį sudaryti pirkimo dokumentuose nustatytomis sąlygomis, arba </w:t>
      </w:r>
      <w:r w:rsidRPr="003409EC">
        <w:rPr>
          <w:rFonts w:ascii="Times New Roman" w:eastAsia="Times New Roman" w:hAnsi="Times New Roman" w:cs="Times New Roman"/>
          <w:bCs/>
          <w:iCs/>
          <w:spacing w:val="-4"/>
          <w:sz w:val="24"/>
          <w:szCs w:val="24"/>
        </w:rPr>
        <w:t>jei tiekėjo pateikta pirkimo sąlygų 5.19 punkte nurodyta Tiekėjo sąžiningumo deklaracija yra melaginga, laikoma, kad jis atsisakė sudaryti pirkimo sutartį.</w:t>
      </w:r>
      <w:r w:rsidRPr="003409EC">
        <w:rPr>
          <w:rFonts w:ascii="Times New Roman" w:eastAsia="Times New Roman" w:hAnsi="Times New Roman" w:cs="Times New Roman"/>
          <w:bCs/>
          <w:iCs/>
          <w:sz w:val="24"/>
          <w:szCs w:val="24"/>
        </w:rPr>
        <w:t xml:space="preserve"> Tuo atveju perkančioji organizacija siūlo sudaryti pirkimo sutartį tiekėjui, kurio pasiūlymas pagal patvirtintą pasiūlymų eilę yra pirmas po tiekėjo, atsisakiusio sudaryti pirkimo sutartį.</w:t>
      </w:r>
    </w:p>
    <w:p w:rsidR="003409EC" w:rsidRPr="003409EC" w:rsidRDefault="003409EC" w:rsidP="003409EC">
      <w:pPr>
        <w:tabs>
          <w:tab w:val="left" w:pos="1080"/>
        </w:tabs>
        <w:spacing w:after="0" w:line="240" w:lineRule="auto"/>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 xml:space="preserve">         9.5.  Perkančioji organizacija rekomenduoja tiekėjui, kurio pasiūlymas pripažintas laimėjusiu, sutarties tekstą derinti ir ją pasirašyti naudojantis.</w:t>
      </w:r>
    </w:p>
    <w:p w:rsidR="003409EC" w:rsidRPr="003409EC" w:rsidRDefault="003409EC" w:rsidP="003409EC">
      <w:pPr>
        <w:spacing w:after="0" w:line="240" w:lineRule="auto"/>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 xml:space="preserve">         9.6. Sudarant pirkimo sutartį negali būti keičiama laimėjusio tiekėjo galutinio pasiūlymo kaina ir pirkimo dokumentuose bei pasiūlyme nustatytos pirkimo sąlygos.</w:t>
      </w:r>
    </w:p>
    <w:p w:rsidR="003409EC" w:rsidRPr="003409EC" w:rsidRDefault="003409EC" w:rsidP="003409EC">
      <w:pPr>
        <w:spacing w:after="0" w:line="240" w:lineRule="auto"/>
        <w:jc w:val="both"/>
        <w:rPr>
          <w:rFonts w:ascii="Times New Roman" w:eastAsia="Times New Roman" w:hAnsi="Times New Roman" w:cs="Times New Roman"/>
          <w:sz w:val="24"/>
          <w:szCs w:val="24"/>
        </w:rPr>
      </w:pPr>
      <w:bookmarkStart w:id="11" w:name="_Toc60525494"/>
      <w:bookmarkStart w:id="12" w:name="_Toc47844940"/>
    </w:p>
    <w:p w:rsidR="003409EC" w:rsidRPr="003409EC" w:rsidRDefault="003409EC" w:rsidP="003409EC">
      <w:pPr>
        <w:keepNext/>
        <w:spacing w:after="0" w:line="240" w:lineRule="auto"/>
        <w:ind w:left="360"/>
        <w:jc w:val="center"/>
        <w:outlineLvl w:val="0"/>
        <w:rPr>
          <w:rFonts w:ascii="Times New Roman" w:eastAsia="Times New Roman" w:hAnsi="Times New Roman" w:cs="Times New Roman"/>
          <w:b/>
          <w:bCs/>
          <w:kern w:val="32"/>
          <w:sz w:val="24"/>
          <w:szCs w:val="24"/>
        </w:rPr>
      </w:pPr>
      <w:r w:rsidRPr="003409EC">
        <w:rPr>
          <w:rFonts w:ascii="Times New Roman" w:eastAsia="Times New Roman" w:hAnsi="Times New Roman" w:cs="Times New Roman"/>
          <w:b/>
          <w:bCs/>
          <w:kern w:val="32"/>
          <w:sz w:val="24"/>
          <w:szCs w:val="24"/>
        </w:rPr>
        <w:t>X. PIRKIMO SUTARTIES SĄLYGOS</w:t>
      </w:r>
      <w:bookmarkEnd w:id="11"/>
      <w:bookmarkEnd w:id="12"/>
    </w:p>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pacing w:val="-4"/>
          <w:sz w:val="24"/>
          <w:szCs w:val="24"/>
        </w:rPr>
      </w:pPr>
      <w:r w:rsidRPr="003409EC">
        <w:rPr>
          <w:rFonts w:ascii="Times New Roman" w:eastAsia="Times New Roman" w:hAnsi="Times New Roman" w:cs="Times New Roman"/>
          <w:bCs/>
          <w:iCs/>
          <w:sz w:val="24"/>
          <w:szCs w:val="24"/>
        </w:rPr>
        <w:t>10. Pirkimo sutartis negali būti sudaroma, kol nesibaigė Viešųjų pirkimų įstatymo nustatyti tiekėjų pretenzijų ir ieškinio pateikimo terminai.</w:t>
      </w:r>
      <w:r w:rsidRPr="003409EC">
        <w:rPr>
          <w:rFonts w:ascii="Times New Roman" w:eastAsia="Times New Roman" w:hAnsi="Times New Roman" w:cs="Times New Roman"/>
          <w:bCs/>
          <w:iCs/>
          <w:spacing w:val="-4"/>
          <w:sz w:val="24"/>
          <w:szCs w:val="24"/>
        </w:rPr>
        <w:t xml:space="preserve"> Perkančioji organizacija pirkimo sutartį siūlo sudaryti tam tiekėjui, kurio pasiūlymas Viešųjų pirkimų įstatymo tvarka pripažintas laimėjusiu. </w:t>
      </w:r>
    </w:p>
    <w:p w:rsidR="003409EC" w:rsidRPr="003409EC" w:rsidRDefault="003409EC" w:rsidP="003409EC">
      <w:pPr>
        <w:spacing w:after="0" w:line="240" w:lineRule="auto"/>
        <w:ind w:firstLine="720"/>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11. Ginčų sprendimo tvarka. Ginčai sprendžiami derybų būdu, o nepavykus taip išspręsti ginčo, jis bus nagrinėjamas Lietuvos Respublikos civilinio proceso kodekso nustatyta tvarka teisme.</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lastRenderedPageBreak/>
        <w:t>12. Sutartis įsigalioja nuo 2016-09-</w:t>
      </w:r>
      <w:r w:rsidR="00387FC9">
        <w:rPr>
          <w:rFonts w:ascii="Times New Roman" w:eastAsia="Times New Roman" w:hAnsi="Times New Roman" w:cs="Times New Roman"/>
          <w:bCs/>
          <w:iCs/>
          <w:sz w:val="24"/>
          <w:szCs w:val="24"/>
        </w:rPr>
        <w:t>12</w:t>
      </w:r>
      <w:r w:rsidRPr="003409EC">
        <w:rPr>
          <w:rFonts w:ascii="Times New Roman" w:eastAsia="Times New Roman" w:hAnsi="Times New Roman" w:cs="Times New Roman"/>
          <w:bCs/>
          <w:iCs/>
          <w:sz w:val="24"/>
          <w:szCs w:val="24"/>
        </w:rPr>
        <w:t xml:space="preserve"> </w:t>
      </w:r>
      <w:proofErr w:type="spellStart"/>
      <w:r w:rsidRPr="003409EC">
        <w:rPr>
          <w:rFonts w:ascii="Times New Roman" w:eastAsia="Times New Roman" w:hAnsi="Times New Roman" w:cs="Times New Roman"/>
          <w:bCs/>
          <w:iCs/>
          <w:sz w:val="24"/>
          <w:szCs w:val="24"/>
        </w:rPr>
        <w:t>d</w:t>
      </w:r>
      <w:proofErr w:type="spellEnd"/>
      <w:r w:rsidRPr="003409EC">
        <w:rPr>
          <w:rFonts w:ascii="Times New Roman" w:eastAsia="Times New Roman" w:hAnsi="Times New Roman" w:cs="Times New Roman"/>
          <w:bCs/>
          <w:iCs/>
          <w:sz w:val="24"/>
          <w:szCs w:val="24"/>
        </w:rPr>
        <w:t>. ją pasirašius abiems šalims ir galioja iki 2017-0</w:t>
      </w:r>
      <w:r w:rsidR="00387FC9">
        <w:rPr>
          <w:rFonts w:ascii="Times New Roman" w:eastAsia="Times New Roman" w:hAnsi="Times New Roman" w:cs="Times New Roman"/>
          <w:bCs/>
          <w:iCs/>
          <w:sz w:val="24"/>
          <w:szCs w:val="24"/>
        </w:rPr>
        <w:t>9</w:t>
      </w:r>
      <w:r w:rsidRPr="003409EC">
        <w:rPr>
          <w:rFonts w:ascii="Times New Roman" w:eastAsia="Times New Roman" w:hAnsi="Times New Roman" w:cs="Times New Roman"/>
          <w:bCs/>
          <w:iCs/>
          <w:sz w:val="24"/>
          <w:szCs w:val="24"/>
        </w:rPr>
        <w:t>-</w:t>
      </w:r>
      <w:r w:rsidR="00387FC9">
        <w:rPr>
          <w:rFonts w:ascii="Times New Roman" w:eastAsia="Times New Roman" w:hAnsi="Times New Roman" w:cs="Times New Roman"/>
          <w:bCs/>
          <w:iCs/>
          <w:sz w:val="24"/>
          <w:szCs w:val="24"/>
        </w:rPr>
        <w:t>11</w:t>
      </w:r>
      <w:r w:rsidRPr="003409EC">
        <w:rPr>
          <w:rFonts w:ascii="Times New Roman" w:eastAsia="Times New Roman" w:hAnsi="Times New Roman" w:cs="Times New Roman"/>
          <w:bCs/>
          <w:iCs/>
          <w:sz w:val="24"/>
          <w:szCs w:val="24"/>
        </w:rPr>
        <w:t xml:space="preserve">. Sutartis šalių raštišku sutarimu gali būti pratęsta dviejų metų laikotarpiui, jei pirkimo sutarties vertė be pridėtinės vertės mokesčio neviršija </w:t>
      </w:r>
      <w:r w:rsidR="00FD1FC9">
        <w:rPr>
          <w:rFonts w:ascii="Times New Roman" w:eastAsia="Times New Roman" w:hAnsi="Times New Roman" w:cs="Times New Roman"/>
          <w:bCs/>
          <w:iCs/>
          <w:sz w:val="24"/>
          <w:szCs w:val="24"/>
        </w:rPr>
        <w:t>25</w:t>
      </w:r>
      <w:bookmarkStart w:id="13" w:name="_GoBack"/>
      <w:bookmarkEnd w:id="13"/>
      <w:r w:rsidR="00845956">
        <w:rPr>
          <w:rFonts w:ascii="Times New Roman" w:eastAsia="Times New Roman" w:hAnsi="Times New Roman" w:cs="Times New Roman"/>
          <w:bCs/>
          <w:iCs/>
          <w:sz w:val="24"/>
          <w:szCs w:val="24"/>
        </w:rPr>
        <w:t>000</w:t>
      </w:r>
      <w:r w:rsidRPr="003409EC">
        <w:rPr>
          <w:rFonts w:ascii="Times New Roman" w:eastAsia="Times New Roman" w:hAnsi="Times New Roman" w:cs="Times New Roman"/>
          <w:bCs/>
          <w:iCs/>
          <w:sz w:val="24"/>
          <w:szCs w:val="24"/>
        </w:rPr>
        <w:t xml:space="preserve"> eurų per sutarties galiojimo laikotarpį.</w:t>
      </w:r>
    </w:p>
    <w:p w:rsidR="003409EC" w:rsidRPr="003409EC" w:rsidRDefault="003409EC" w:rsidP="003409EC">
      <w:pPr>
        <w:tabs>
          <w:tab w:val="left" w:pos="1080"/>
        </w:tabs>
        <w:spacing w:after="0" w:line="240" w:lineRule="auto"/>
        <w:ind w:firstLine="720"/>
        <w:jc w:val="both"/>
        <w:outlineLvl w:val="1"/>
        <w:rPr>
          <w:rFonts w:ascii="Times New Roman" w:eastAsia="Times New Roman" w:hAnsi="Times New Roman" w:cs="Times New Roman"/>
          <w:bCs/>
          <w:iCs/>
          <w:sz w:val="24"/>
          <w:szCs w:val="24"/>
        </w:rPr>
      </w:pPr>
      <w:r w:rsidRPr="003409EC">
        <w:rPr>
          <w:rFonts w:ascii="Times New Roman" w:eastAsia="Times New Roman" w:hAnsi="Times New Roman" w:cs="Times New Roman"/>
          <w:bCs/>
          <w:iCs/>
          <w:sz w:val="24"/>
          <w:szCs w:val="24"/>
        </w:rPr>
        <w:t>13. Pirkimo sutarties sąlygos sutarties galiojimo laikotarpiu negali būti keičiamos, išskyrus tokias pirkimo sutarties sąlygas, kurias pakeitus nebūtų pažeisti Viešųjų pirkimų įstatyme nustatyti principai ir tikslai bei</w:t>
      </w:r>
      <w:r w:rsidRPr="003409EC">
        <w:rPr>
          <w:rFonts w:ascii="Times New Roman" w:eastAsia="Times New Roman" w:hAnsi="Times New Roman" w:cs="Times New Roman"/>
          <w:b/>
          <w:bCs/>
          <w:iCs/>
          <w:sz w:val="24"/>
          <w:szCs w:val="24"/>
        </w:rPr>
        <w:t xml:space="preserve"> </w:t>
      </w:r>
      <w:r w:rsidRPr="003409EC">
        <w:rPr>
          <w:rFonts w:ascii="Times New Roman" w:eastAsia="Times New Roman" w:hAnsi="Times New Roman" w:cs="Times New Roman"/>
          <w:bCs/>
          <w:iCs/>
          <w:sz w:val="24"/>
          <w:szCs w:val="24"/>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3409EC" w:rsidRPr="003409EC" w:rsidRDefault="003409EC" w:rsidP="003409EC">
      <w:pPr>
        <w:spacing w:after="0" w:line="240" w:lineRule="auto"/>
        <w:ind w:firstLine="709"/>
        <w:jc w:val="both"/>
        <w:rPr>
          <w:rFonts w:ascii="Times New Roman" w:eastAsia="Times New Roman" w:hAnsi="Times New Roman" w:cs="Times New Roman"/>
          <w:sz w:val="24"/>
          <w:szCs w:val="24"/>
        </w:rPr>
      </w:pPr>
      <w:r w:rsidRPr="003409EC">
        <w:rPr>
          <w:rFonts w:ascii="Times New Roman" w:eastAsia="Times New Roman" w:hAnsi="Times New Roman" w:cs="Times New Roman"/>
          <w:sz w:val="24"/>
          <w:szCs w:val="24"/>
        </w:rPr>
        <w:t>14. Perkančioji organizacija, turi teisę vienašališkai nutraukti pirkimo sutartį, jeigu tiekėjas nevykdo savo įsipareigojimų arba vykdo juos kitomis sąlygomis, negu buvo nurodęs savo pasiūlyme.</w:t>
      </w: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cs="Times New Roman"/>
          <w:sz w:val="24"/>
          <w:szCs w:val="24"/>
        </w:rPr>
      </w:pPr>
    </w:p>
    <w:p w:rsidR="003409EC" w:rsidRPr="003409EC" w:rsidRDefault="003409EC" w:rsidP="003409EC">
      <w:pPr>
        <w:spacing w:after="0" w:line="240" w:lineRule="auto"/>
        <w:jc w:val="right"/>
        <w:rPr>
          <w:rFonts w:ascii="Times New Roman" w:eastAsia="Times New Roman" w:hAnsi="Times New Roman" w:cs="Times New Roman"/>
          <w:szCs w:val="20"/>
        </w:rPr>
      </w:pPr>
    </w:p>
    <w:p w:rsidR="003409EC" w:rsidRPr="003409EC" w:rsidRDefault="003409EC" w:rsidP="003409EC">
      <w:pPr>
        <w:spacing w:after="0" w:line="240" w:lineRule="auto"/>
        <w:jc w:val="right"/>
        <w:rPr>
          <w:rFonts w:ascii="Times New Roman" w:eastAsia="Times New Roman" w:hAnsi="Times New Roman" w:cs="Times New Roman"/>
          <w:szCs w:val="20"/>
        </w:rPr>
      </w:pPr>
    </w:p>
    <w:p w:rsidR="003409EC" w:rsidRPr="003409EC" w:rsidRDefault="003409EC" w:rsidP="003409EC">
      <w:pPr>
        <w:spacing w:after="0" w:line="240" w:lineRule="auto"/>
        <w:jc w:val="right"/>
        <w:rPr>
          <w:rFonts w:ascii="Times New Roman" w:eastAsia="Times New Roman" w:hAnsi="Times New Roman" w:cs="Times New Roman"/>
          <w:szCs w:val="20"/>
        </w:rPr>
      </w:pPr>
    </w:p>
    <w:p w:rsidR="003409EC" w:rsidRPr="003409EC" w:rsidRDefault="003409EC" w:rsidP="003409EC">
      <w:pPr>
        <w:spacing w:after="0" w:line="240" w:lineRule="auto"/>
        <w:jc w:val="right"/>
        <w:rPr>
          <w:rFonts w:ascii="Times New Roman" w:eastAsia="Times New Roman" w:hAnsi="Times New Roman" w:cs="Times New Roman"/>
          <w:szCs w:val="20"/>
        </w:rPr>
      </w:pPr>
    </w:p>
    <w:p w:rsidR="003409EC" w:rsidRPr="003409EC" w:rsidRDefault="003409EC" w:rsidP="003409EC">
      <w:pPr>
        <w:spacing w:after="0" w:line="240" w:lineRule="auto"/>
        <w:jc w:val="right"/>
        <w:rPr>
          <w:rFonts w:ascii="Times New Roman" w:eastAsia="Times New Roman" w:hAnsi="Times New Roman" w:cs="Times New Roman"/>
          <w:szCs w:val="20"/>
        </w:rPr>
      </w:pPr>
    </w:p>
    <w:p w:rsidR="003409EC" w:rsidRPr="003409EC" w:rsidRDefault="003409EC" w:rsidP="003409EC">
      <w:pPr>
        <w:spacing w:after="0" w:line="240" w:lineRule="auto"/>
        <w:jc w:val="right"/>
        <w:rPr>
          <w:rFonts w:ascii="Times New Roman" w:eastAsia="Times New Roman" w:hAnsi="Times New Roman" w:cs="Times New Roman"/>
          <w:szCs w:val="20"/>
        </w:rPr>
      </w:pPr>
    </w:p>
    <w:p w:rsidR="003409EC" w:rsidRPr="003409EC" w:rsidRDefault="003409EC" w:rsidP="003409EC">
      <w:pPr>
        <w:spacing w:after="0" w:line="240" w:lineRule="auto"/>
        <w:jc w:val="right"/>
        <w:rPr>
          <w:rFonts w:ascii="Times New Roman" w:eastAsia="Times New Roman" w:hAnsi="Times New Roman" w:cs="Times New Roman"/>
          <w:szCs w:val="20"/>
        </w:rPr>
      </w:pPr>
      <w:r w:rsidRPr="003409EC">
        <w:rPr>
          <w:rFonts w:ascii="Times New Roman" w:eastAsia="Times New Roman" w:hAnsi="Times New Roman" w:cs="Times New Roman"/>
          <w:szCs w:val="20"/>
        </w:rPr>
        <w:t>1 priedas</w:t>
      </w:r>
    </w:p>
    <w:p w:rsidR="003409EC" w:rsidRPr="003409EC" w:rsidRDefault="003409EC" w:rsidP="003409EC">
      <w:pPr>
        <w:spacing w:after="0" w:line="240" w:lineRule="auto"/>
        <w:rPr>
          <w:rFonts w:ascii="Times New Roman" w:eastAsia="Times New Roman" w:hAnsi="Times New Roman" w:cs="Times New Roman"/>
          <w:szCs w:val="20"/>
        </w:rPr>
      </w:pPr>
    </w:p>
    <w:p w:rsidR="003409EC" w:rsidRPr="003409EC" w:rsidRDefault="003409EC" w:rsidP="003409EC">
      <w:pPr>
        <w:spacing w:after="0" w:line="240" w:lineRule="auto"/>
        <w:jc w:val="center"/>
        <w:rPr>
          <w:rFonts w:ascii="Times New Roman" w:eastAsia="Times New Roman" w:hAnsi="Times New Roman" w:cs="Times New Roman"/>
          <w:b/>
          <w:sz w:val="24"/>
          <w:szCs w:val="24"/>
        </w:rPr>
      </w:pPr>
      <w:r w:rsidRPr="003409EC">
        <w:rPr>
          <w:rFonts w:ascii="Times New Roman" w:eastAsia="Times New Roman" w:hAnsi="Times New Roman" w:cs="Times New Roman"/>
          <w:b/>
          <w:sz w:val="24"/>
          <w:szCs w:val="24"/>
        </w:rPr>
        <w:t>Gyvūninės kilmės produktai, mėsa ir mėsos produktai (kodas 15100000-9)</w:t>
      </w:r>
    </w:p>
    <w:p w:rsidR="003409EC" w:rsidRPr="003409EC" w:rsidRDefault="003409EC" w:rsidP="003409EC">
      <w:pPr>
        <w:spacing w:after="0" w:line="240" w:lineRule="auto"/>
        <w:rPr>
          <w:rFonts w:ascii="Times New Roman" w:eastAsia="Times New Roman" w:hAnsi="Times New Roman" w:cs="Times New Roman"/>
          <w:sz w:val="24"/>
          <w:szCs w:val="20"/>
        </w:rPr>
      </w:pPr>
    </w:p>
    <w:tbl>
      <w:tblPr>
        <w:tblW w:w="9680" w:type="dxa"/>
        <w:tblInd w:w="93" w:type="dxa"/>
        <w:tblLook w:val="04A0" w:firstRow="1" w:lastRow="0" w:firstColumn="1" w:lastColumn="0" w:noHBand="0" w:noVBand="1"/>
      </w:tblPr>
      <w:tblGrid>
        <w:gridCol w:w="556"/>
        <w:gridCol w:w="3066"/>
        <w:gridCol w:w="723"/>
        <w:gridCol w:w="1389"/>
        <w:gridCol w:w="2150"/>
        <w:gridCol w:w="851"/>
        <w:gridCol w:w="945"/>
      </w:tblGrid>
      <w:tr w:rsidR="003409EC" w:rsidRPr="003409EC" w:rsidTr="00A90722">
        <w:trPr>
          <w:trHeight w:val="9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sz w:val="24"/>
                <w:lang w:eastAsia="lt-LT"/>
              </w:rPr>
            </w:pPr>
            <w:proofErr w:type="spellStart"/>
            <w:r w:rsidRPr="003409EC">
              <w:rPr>
                <w:rFonts w:ascii="Times New Roman" w:eastAsia="Times New Roman" w:hAnsi="Times New Roman" w:cs="Times New Roman"/>
                <w:sz w:val="24"/>
                <w:lang w:eastAsia="lt-LT"/>
              </w:rPr>
              <w:t>Eil</w:t>
            </w:r>
            <w:proofErr w:type="spellEnd"/>
            <w:r w:rsidRPr="003409EC">
              <w:rPr>
                <w:rFonts w:ascii="Times New Roman" w:eastAsia="Times New Roman" w:hAnsi="Times New Roman" w:cs="Times New Roman"/>
                <w:sz w:val="24"/>
                <w:lang w:eastAsia="lt-LT"/>
              </w:rPr>
              <w:t xml:space="preserve">. </w:t>
            </w:r>
            <w:proofErr w:type="spellStart"/>
            <w:r w:rsidRPr="003409EC">
              <w:rPr>
                <w:rFonts w:ascii="Times New Roman" w:eastAsia="Times New Roman" w:hAnsi="Times New Roman" w:cs="Times New Roman"/>
                <w:sz w:val="24"/>
                <w:lang w:eastAsia="lt-LT"/>
              </w:rPr>
              <w:t>Nr</w:t>
            </w:r>
            <w:proofErr w:type="spellEnd"/>
            <w:r w:rsidRPr="003409EC">
              <w:rPr>
                <w:rFonts w:ascii="Times New Roman" w:eastAsia="Times New Roman" w:hAnsi="Times New Roman" w:cs="Times New Roman"/>
                <w:sz w:val="24"/>
                <w:lang w:eastAsia="lt-LT"/>
              </w:rPr>
              <w:t>.</w:t>
            </w:r>
          </w:p>
        </w:tc>
        <w:tc>
          <w:tcPr>
            <w:tcW w:w="3066" w:type="dxa"/>
            <w:tcBorders>
              <w:top w:val="single" w:sz="4" w:space="0" w:color="auto"/>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sz w:val="24"/>
                <w:lang w:eastAsia="lt-LT"/>
              </w:rPr>
            </w:pPr>
            <w:r w:rsidRPr="003409EC">
              <w:rPr>
                <w:rFonts w:ascii="Times New Roman" w:eastAsia="Times New Roman" w:hAnsi="Times New Roman" w:cs="Times New Roman"/>
                <w:sz w:val="24"/>
                <w:lang w:eastAsia="lt-LT"/>
              </w:rPr>
              <w:t>Prekės pavadinimas</w:t>
            </w:r>
          </w:p>
        </w:tc>
        <w:tc>
          <w:tcPr>
            <w:tcW w:w="723" w:type="dxa"/>
            <w:tcBorders>
              <w:top w:val="single" w:sz="4" w:space="0" w:color="auto"/>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sz w:val="24"/>
                <w:lang w:eastAsia="lt-LT"/>
              </w:rPr>
            </w:pPr>
            <w:r w:rsidRPr="003409EC">
              <w:rPr>
                <w:rFonts w:ascii="Times New Roman" w:eastAsia="Times New Roman" w:hAnsi="Times New Roman" w:cs="Times New Roman"/>
                <w:sz w:val="24"/>
                <w:lang w:eastAsia="lt-LT"/>
              </w:rPr>
              <w:t xml:space="preserve">Mato </w:t>
            </w:r>
            <w:proofErr w:type="spellStart"/>
            <w:r w:rsidRPr="003409EC">
              <w:rPr>
                <w:rFonts w:ascii="Times New Roman" w:eastAsia="Times New Roman" w:hAnsi="Times New Roman" w:cs="Times New Roman"/>
                <w:sz w:val="24"/>
                <w:lang w:eastAsia="lt-LT"/>
              </w:rPr>
              <w:t>vnt</w:t>
            </w:r>
            <w:proofErr w:type="spellEnd"/>
            <w:r w:rsidRPr="003409EC">
              <w:rPr>
                <w:rFonts w:ascii="Times New Roman" w:eastAsia="Times New Roman" w:hAnsi="Times New Roman" w:cs="Times New Roman"/>
                <w:sz w:val="24"/>
                <w:lang w:eastAsia="lt-LT"/>
              </w:rPr>
              <w:t xml:space="preserve">. </w:t>
            </w:r>
          </w:p>
        </w:tc>
        <w:tc>
          <w:tcPr>
            <w:tcW w:w="1389" w:type="dxa"/>
            <w:tcBorders>
              <w:top w:val="single" w:sz="4" w:space="0" w:color="auto"/>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lang w:eastAsia="lt-LT"/>
              </w:rPr>
            </w:pPr>
            <w:r w:rsidRPr="003409EC">
              <w:rPr>
                <w:rFonts w:ascii="Times New Roman" w:eastAsia="Times New Roman" w:hAnsi="Times New Roman" w:cs="Times New Roman"/>
                <w:color w:val="000000"/>
                <w:sz w:val="24"/>
                <w:lang w:eastAsia="lt-LT"/>
              </w:rPr>
              <w:t>Orientacinis kiekis metams</w:t>
            </w:r>
          </w:p>
        </w:tc>
        <w:tc>
          <w:tcPr>
            <w:tcW w:w="2150" w:type="dxa"/>
            <w:tcBorders>
              <w:top w:val="single" w:sz="4" w:space="0" w:color="auto"/>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sz w:val="24"/>
                <w:lang w:eastAsia="lt-LT"/>
              </w:rPr>
            </w:pPr>
            <w:r w:rsidRPr="003409EC">
              <w:rPr>
                <w:rFonts w:ascii="Times New Roman" w:eastAsia="Times New Roman" w:hAnsi="Times New Roman" w:cs="Times New Roman"/>
                <w:sz w:val="24"/>
                <w:lang w:eastAsia="lt-LT"/>
              </w:rPr>
              <w:t xml:space="preserve">Reikalavimai   (kokybės, fasavimo ir </w:t>
            </w:r>
            <w:proofErr w:type="spellStart"/>
            <w:r w:rsidRPr="003409EC">
              <w:rPr>
                <w:rFonts w:ascii="Times New Roman" w:eastAsia="Times New Roman" w:hAnsi="Times New Roman" w:cs="Times New Roman"/>
                <w:sz w:val="24"/>
                <w:lang w:eastAsia="lt-LT"/>
              </w:rPr>
              <w:t>kt</w:t>
            </w:r>
            <w:proofErr w:type="spellEnd"/>
            <w:r w:rsidRPr="003409EC">
              <w:rPr>
                <w:rFonts w:ascii="Times New Roman" w:eastAsia="Times New Roman" w:hAnsi="Times New Roman" w:cs="Times New Roman"/>
                <w:sz w:val="24"/>
                <w:lang w:eastAsia="lt-LT"/>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sz w:val="24"/>
                <w:lang w:eastAsia="lt-LT"/>
              </w:rPr>
            </w:pPr>
            <w:r w:rsidRPr="003409EC">
              <w:rPr>
                <w:rFonts w:ascii="Times New Roman" w:eastAsia="Times New Roman" w:hAnsi="Times New Roman" w:cs="Times New Roman"/>
                <w:sz w:val="24"/>
                <w:lang w:eastAsia="lt-LT"/>
              </w:rPr>
              <w:t xml:space="preserve">1 kg kaina </w:t>
            </w:r>
            <w:proofErr w:type="spellStart"/>
            <w:r w:rsidRPr="003409EC">
              <w:rPr>
                <w:rFonts w:ascii="Times New Roman" w:eastAsia="Times New Roman" w:hAnsi="Times New Roman" w:cs="Times New Roman"/>
                <w:sz w:val="24"/>
                <w:lang w:eastAsia="lt-LT"/>
              </w:rPr>
              <w:t>Eur</w:t>
            </w:r>
            <w:proofErr w:type="spellEnd"/>
            <w:r w:rsidRPr="003409EC">
              <w:rPr>
                <w:rFonts w:ascii="Times New Roman" w:eastAsia="Times New Roman" w:hAnsi="Times New Roman" w:cs="Times New Roman"/>
                <w:sz w:val="24"/>
                <w:lang w:eastAsia="lt-LT"/>
              </w:rPr>
              <w:t xml:space="preserve"> su PVM</w:t>
            </w:r>
          </w:p>
        </w:tc>
        <w:tc>
          <w:tcPr>
            <w:tcW w:w="945" w:type="dxa"/>
            <w:tcBorders>
              <w:top w:val="single" w:sz="4" w:space="0" w:color="auto"/>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sz w:val="24"/>
                <w:lang w:eastAsia="lt-LT"/>
              </w:rPr>
            </w:pPr>
            <w:r w:rsidRPr="003409EC">
              <w:rPr>
                <w:rFonts w:ascii="Times New Roman" w:eastAsia="Times New Roman" w:hAnsi="Times New Roman" w:cs="Times New Roman"/>
                <w:sz w:val="24"/>
                <w:lang w:eastAsia="lt-LT"/>
              </w:rPr>
              <w:t xml:space="preserve">Bendra suma </w:t>
            </w:r>
            <w:proofErr w:type="spellStart"/>
            <w:r w:rsidRPr="003409EC">
              <w:rPr>
                <w:rFonts w:ascii="Times New Roman" w:eastAsia="Times New Roman" w:hAnsi="Times New Roman" w:cs="Times New Roman"/>
                <w:sz w:val="24"/>
                <w:lang w:eastAsia="lt-LT"/>
              </w:rPr>
              <w:t>Eur</w:t>
            </w:r>
            <w:proofErr w:type="spellEnd"/>
            <w:r w:rsidRPr="003409EC">
              <w:rPr>
                <w:rFonts w:ascii="Times New Roman" w:eastAsia="Times New Roman" w:hAnsi="Times New Roman" w:cs="Times New Roman"/>
                <w:sz w:val="24"/>
                <w:lang w:eastAsia="lt-LT"/>
              </w:rPr>
              <w:t xml:space="preserve"> PVM</w:t>
            </w:r>
            <w:smartTag w:uri="schemas-tilde-lv/tildestengine" w:element="currency2">
              <w:smartTagPr>
                <w:attr w:name="currency_text" w:val="Lt"/>
                <w:attr w:name="currency_value" w:val="."/>
                <w:attr w:name="currency_key" w:val="LTL"/>
                <w:attr w:name="currency_id" w:val="30"/>
              </w:smartTagPr>
              <w:r w:rsidRPr="003409EC">
                <w:rPr>
                  <w:rFonts w:ascii="Times New Roman" w:eastAsia="Times New Roman" w:hAnsi="Times New Roman" w:cs="Times New Roman"/>
                  <w:sz w:val="24"/>
                  <w:lang w:eastAsia="lt-LT"/>
                </w:rPr>
                <w:t>, Lt</w:t>
              </w:r>
            </w:smartTag>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lang w:eastAsia="lt-LT"/>
              </w:rPr>
            </w:pPr>
            <w:r w:rsidRPr="003409EC">
              <w:rPr>
                <w:rFonts w:ascii="Times New Roman" w:eastAsia="Times New Roman" w:hAnsi="Times New Roman" w:cs="Times New Roman"/>
                <w:b/>
                <w:bCs/>
                <w:color w:val="000000"/>
                <w:sz w:val="24"/>
                <w:szCs w:val="20"/>
              </w:rPr>
              <w:t> </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Virtos dešros aukščiausios rūšies, pagaminta iš smulkintos mėsos, bestruktūrė LST 1919:2003/1K:2006.</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szCs w:val="20"/>
              </w:rPr>
              <w:t>1</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szCs w:val="20"/>
              </w:rPr>
              <w:t>Daktariška (arba lygiavertė)</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szCs w:val="20"/>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szCs w:val="20"/>
              </w:rPr>
              <w:t>Aukščiausia rūšis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2</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Pasiūlo tiekėjas</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Aukščiausia rūšis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rPr>
              <w:t>Virtos dešrelės aukščiausios rūšies, pagaminta iš smulkintos mėsos,  LST 1919:2003/1K:2006.</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lastRenderedPageBreak/>
              <w:t>3</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Pieniškos (arba lygiavertės)</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Aukščiausia rūšis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4</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Pasiūlo tiekėjas</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Aukščiausia rūšis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rPr>
              <w:t>Jautiena, ECE/TRADE/326:2007 arba analogas LST1945</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5</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Jautienos kumpinė</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6</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 xml:space="preserve">Jautienos </w:t>
            </w:r>
            <w:proofErr w:type="spellStart"/>
            <w:r w:rsidRPr="003409EC">
              <w:rPr>
                <w:rFonts w:ascii="Times New Roman" w:eastAsia="Times New Roman" w:hAnsi="Times New Roman" w:cs="Times New Roman"/>
                <w:color w:val="000000"/>
                <w:sz w:val="24"/>
              </w:rPr>
              <w:t>kotletinė</w:t>
            </w:r>
            <w:proofErr w:type="spellEnd"/>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rPr>
              <w:t>Kiauliena ECE/TRADE/369:2008 arba analogas LST 1921</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7</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Kiaulienos kumpinė</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500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8</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 xml:space="preserve">Kiaulienos </w:t>
            </w:r>
            <w:proofErr w:type="spellStart"/>
            <w:r w:rsidRPr="003409EC">
              <w:rPr>
                <w:rFonts w:ascii="Times New Roman" w:eastAsia="Times New Roman" w:hAnsi="Times New Roman" w:cs="Times New Roman"/>
                <w:color w:val="000000"/>
                <w:sz w:val="24"/>
              </w:rPr>
              <w:t>mentinė</w:t>
            </w:r>
            <w:proofErr w:type="spellEnd"/>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9</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 xml:space="preserve">Kiaulienos </w:t>
            </w:r>
            <w:proofErr w:type="spellStart"/>
            <w:r w:rsidRPr="003409EC">
              <w:rPr>
                <w:rFonts w:ascii="Times New Roman" w:eastAsia="Times New Roman" w:hAnsi="Times New Roman" w:cs="Times New Roman"/>
                <w:color w:val="000000"/>
                <w:sz w:val="24"/>
              </w:rPr>
              <w:t>kotletinė</w:t>
            </w:r>
            <w:proofErr w:type="spellEnd"/>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10</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Kiaulienos nugarinė</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500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11</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Kiaulienos sprandinė</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3409EC" w:rsidP="00845956">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szCs w:val="20"/>
              </w:rPr>
              <w:t>10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12</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Kiaulienos lašiniai</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szCs w:val="20"/>
              </w:rPr>
              <w:t>20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13</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Kiaulienos šoninė</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szCs w:val="20"/>
              </w:rPr>
              <w:t>40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atvėsinta, 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rPr>
              <w:t>Paukštiena</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14</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Vištų ketvirčiai</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3409EC" w:rsidRPr="003409EC">
              <w:rPr>
                <w:rFonts w:ascii="Times New Roman" w:eastAsia="Times New Roman" w:hAnsi="Times New Roman" w:cs="Times New Roman"/>
                <w:color w:val="000000"/>
                <w:sz w:val="24"/>
                <w:szCs w:val="20"/>
              </w:rPr>
              <w:t>50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15</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Vištų blauzdelės</w:t>
            </w:r>
          </w:p>
        </w:tc>
        <w:tc>
          <w:tcPr>
            <w:tcW w:w="723" w:type="dxa"/>
            <w:tcBorders>
              <w:top w:val="nil"/>
              <w:left w:val="nil"/>
              <w:bottom w:val="single" w:sz="4"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4"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w:t>
            </w:r>
          </w:p>
        </w:tc>
        <w:tc>
          <w:tcPr>
            <w:tcW w:w="2150" w:type="dxa"/>
            <w:tcBorders>
              <w:top w:val="nil"/>
              <w:left w:val="nil"/>
              <w:bottom w:val="single" w:sz="4" w:space="0" w:color="auto"/>
              <w:right w:val="single" w:sz="8"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16</w:t>
            </w:r>
          </w:p>
        </w:tc>
        <w:tc>
          <w:tcPr>
            <w:tcW w:w="3066" w:type="dxa"/>
            <w:tcBorders>
              <w:top w:val="single" w:sz="8" w:space="0" w:color="auto"/>
              <w:left w:val="nil"/>
              <w:bottom w:val="single" w:sz="4"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Vištų šlaunelės</w:t>
            </w:r>
          </w:p>
        </w:tc>
        <w:tc>
          <w:tcPr>
            <w:tcW w:w="723" w:type="dxa"/>
            <w:tcBorders>
              <w:top w:val="single" w:sz="4" w:space="0" w:color="auto"/>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single" w:sz="4" w:space="0" w:color="auto"/>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p>
        </w:tc>
        <w:tc>
          <w:tcPr>
            <w:tcW w:w="2150" w:type="dxa"/>
            <w:tcBorders>
              <w:top w:val="single" w:sz="4" w:space="0" w:color="auto"/>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ženklinta pagal reikalavimus</w:t>
            </w:r>
          </w:p>
        </w:tc>
        <w:tc>
          <w:tcPr>
            <w:tcW w:w="851" w:type="dxa"/>
            <w:tcBorders>
              <w:top w:val="single" w:sz="4" w:space="0" w:color="auto"/>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single" w:sz="4" w:space="0" w:color="auto"/>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17</w:t>
            </w:r>
          </w:p>
        </w:tc>
        <w:tc>
          <w:tcPr>
            <w:tcW w:w="3066" w:type="dxa"/>
            <w:tcBorders>
              <w:top w:val="single" w:sz="4" w:space="0" w:color="auto"/>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Vištų filė be kaulo</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400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18</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Kalakutienos filė</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19</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Kalakutienos šlaunelės be kaulo</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kg</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color w:val="000000"/>
                <w:sz w:val="24"/>
                <w:szCs w:val="20"/>
              </w:rPr>
            </w:pPr>
            <w:r w:rsidRPr="003409EC">
              <w:rPr>
                <w:rFonts w:ascii="Times New Roman" w:eastAsia="Times New Roman" w:hAnsi="Times New Roman" w:cs="Times New Roman"/>
                <w:color w:val="000000"/>
                <w:sz w:val="24"/>
              </w:rPr>
              <w:t>ženklinta pagal reikalavimus</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r w:rsidR="003409EC" w:rsidRPr="003409EC" w:rsidTr="00A90722">
        <w:trPr>
          <w:trHeight w:val="300"/>
        </w:trPr>
        <w:tc>
          <w:tcPr>
            <w:tcW w:w="556" w:type="dxa"/>
            <w:tcBorders>
              <w:top w:val="nil"/>
              <w:left w:val="single" w:sz="8" w:space="0" w:color="auto"/>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3066"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rPr>
              <w:t>VISO:</w:t>
            </w:r>
          </w:p>
        </w:tc>
        <w:tc>
          <w:tcPr>
            <w:tcW w:w="723"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1389" w:type="dxa"/>
            <w:tcBorders>
              <w:top w:val="nil"/>
              <w:left w:val="nil"/>
              <w:bottom w:val="single" w:sz="8" w:space="0" w:color="auto"/>
              <w:right w:val="single" w:sz="8" w:space="0" w:color="auto"/>
            </w:tcBorders>
            <w:shd w:val="clear" w:color="auto" w:fill="auto"/>
            <w:vAlign w:val="center"/>
          </w:tcPr>
          <w:p w:rsidR="003409EC" w:rsidRPr="003409EC" w:rsidRDefault="00845956" w:rsidP="003409EC">
            <w:pPr>
              <w:spacing w:after="0" w:line="240"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1770</w:t>
            </w:r>
          </w:p>
        </w:tc>
        <w:tc>
          <w:tcPr>
            <w:tcW w:w="2150" w:type="dxa"/>
            <w:tcBorders>
              <w:top w:val="nil"/>
              <w:left w:val="nil"/>
              <w:bottom w:val="single" w:sz="8" w:space="0" w:color="auto"/>
              <w:right w:val="single" w:sz="8" w:space="0" w:color="auto"/>
            </w:tcBorders>
            <w:shd w:val="clear" w:color="auto" w:fill="auto"/>
            <w:vAlign w:val="center"/>
          </w:tcPr>
          <w:p w:rsidR="003409EC" w:rsidRPr="003409EC" w:rsidRDefault="003409EC" w:rsidP="003409EC">
            <w:pPr>
              <w:spacing w:after="0" w:line="240" w:lineRule="auto"/>
              <w:jc w:val="center"/>
              <w:rPr>
                <w:rFonts w:ascii="Times New Roman" w:eastAsia="Times New Roman" w:hAnsi="Times New Roman" w:cs="Times New Roman"/>
                <w:b/>
                <w:bCs/>
                <w:color w:val="000000"/>
                <w:sz w:val="24"/>
                <w:szCs w:val="20"/>
              </w:rPr>
            </w:pPr>
            <w:r w:rsidRPr="003409EC">
              <w:rPr>
                <w:rFonts w:ascii="Times New Roman" w:eastAsia="Times New Roman" w:hAnsi="Times New Roman" w:cs="Times New Roman"/>
                <w:b/>
                <w:bCs/>
                <w:color w:val="000000"/>
                <w:sz w:val="24"/>
                <w:szCs w:val="20"/>
              </w:rPr>
              <w:t> </w:t>
            </w:r>
          </w:p>
        </w:tc>
        <w:tc>
          <w:tcPr>
            <w:tcW w:w="851" w:type="dxa"/>
            <w:tcBorders>
              <w:top w:val="nil"/>
              <w:left w:val="nil"/>
              <w:bottom w:val="single" w:sz="4" w:space="0" w:color="auto"/>
              <w:right w:val="single" w:sz="4" w:space="0" w:color="auto"/>
            </w:tcBorders>
            <w:shd w:val="clear" w:color="auto" w:fill="auto"/>
            <w:vAlign w:val="center"/>
          </w:tcPr>
          <w:p w:rsidR="003409EC" w:rsidRPr="003409EC" w:rsidRDefault="003409EC" w:rsidP="003409EC">
            <w:pPr>
              <w:spacing w:after="0" w:line="240" w:lineRule="auto"/>
              <w:jc w:val="both"/>
              <w:rPr>
                <w:rFonts w:ascii="Times New Roman" w:eastAsia="Times New Roman" w:hAnsi="Times New Roman" w:cs="Times New Roman"/>
                <w:sz w:val="24"/>
                <w:lang w:eastAsia="lt-LT"/>
              </w:rPr>
            </w:pPr>
          </w:p>
        </w:tc>
        <w:tc>
          <w:tcPr>
            <w:tcW w:w="945" w:type="dxa"/>
            <w:tcBorders>
              <w:top w:val="nil"/>
              <w:left w:val="nil"/>
              <w:bottom w:val="single" w:sz="4" w:space="0" w:color="auto"/>
              <w:right w:val="single" w:sz="4" w:space="0" w:color="auto"/>
            </w:tcBorders>
            <w:shd w:val="clear" w:color="auto" w:fill="auto"/>
            <w:noWrap/>
            <w:vAlign w:val="center"/>
          </w:tcPr>
          <w:p w:rsidR="003409EC" w:rsidRPr="003409EC" w:rsidRDefault="003409EC" w:rsidP="003409EC">
            <w:pPr>
              <w:spacing w:after="0" w:line="240" w:lineRule="auto"/>
              <w:rPr>
                <w:rFonts w:ascii="Times New Roman" w:eastAsia="Times New Roman" w:hAnsi="Times New Roman" w:cs="Times New Roman"/>
                <w:color w:val="000000"/>
                <w:sz w:val="24"/>
                <w:lang w:eastAsia="lt-LT"/>
              </w:rPr>
            </w:pPr>
          </w:p>
        </w:tc>
      </w:tr>
    </w:tbl>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spacing w:after="0" w:line="240" w:lineRule="auto"/>
        <w:rPr>
          <w:rFonts w:ascii="Times New Roman" w:eastAsia="Times New Roman" w:hAnsi="Times New Roman" w:cs="Times New Roman"/>
          <w:sz w:val="24"/>
          <w:szCs w:val="20"/>
        </w:rPr>
      </w:pPr>
    </w:p>
    <w:p w:rsidR="003409EC" w:rsidRPr="003409EC" w:rsidRDefault="003409EC" w:rsidP="003409EC">
      <w:pPr>
        <w:spacing w:after="0" w:line="240" w:lineRule="auto"/>
        <w:jc w:val="center"/>
        <w:rPr>
          <w:rFonts w:ascii="Times New Roman" w:eastAsia="Times New Roman" w:hAnsi="Times New Roman" w:cs="Times New Roman"/>
          <w:sz w:val="24"/>
          <w:szCs w:val="20"/>
        </w:rPr>
      </w:pPr>
    </w:p>
    <w:p w:rsidR="003409EC" w:rsidRPr="003409EC" w:rsidRDefault="003409EC" w:rsidP="003409EC">
      <w:pPr>
        <w:spacing w:after="0" w:line="240" w:lineRule="auto"/>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r w:rsidRPr="003409EC">
        <w:rPr>
          <w:rFonts w:ascii="Times New Roman" w:eastAsia="Times New Roman" w:hAnsi="Times New Roman" w:cs="Times New Roman"/>
          <w:bCs/>
          <w:iCs/>
          <w:sz w:val="24"/>
          <w:szCs w:val="24"/>
          <w:lang w:eastAsia="lt-LT"/>
        </w:rPr>
        <w:t>Apklausos būdu vykdomo supaprastinto mažos</w:t>
      </w: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r w:rsidRPr="003409EC">
        <w:rPr>
          <w:rFonts w:ascii="Times New Roman" w:eastAsia="Times New Roman" w:hAnsi="Times New Roman" w:cs="Times New Roman"/>
          <w:bCs/>
          <w:iCs/>
          <w:sz w:val="24"/>
          <w:szCs w:val="24"/>
          <w:lang w:eastAsia="lt-LT"/>
        </w:rPr>
        <w:t xml:space="preserve">vertės mėsos gaminių pirkimo sąlygų </w:t>
      </w:r>
    </w:p>
    <w:p w:rsidR="003409EC" w:rsidRPr="003409EC" w:rsidRDefault="003409EC" w:rsidP="003409EC">
      <w:pPr>
        <w:spacing w:after="0" w:line="240" w:lineRule="auto"/>
        <w:ind w:left="5245"/>
        <w:rPr>
          <w:rFonts w:ascii="Times New Roman" w:eastAsia="Times New Roman" w:hAnsi="Times New Roman" w:cs="Times New Roman"/>
          <w:bCs/>
          <w:iCs/>
          <w:sz w:val="24"/>
          <w:szCs w:val="24"/>
          <w:lang w:eastAsia="lt-LT"/>
        </w:rPr>
      </w:pPr>
      <w:r w:rsidRPr="003409EC">
        <w:rPr>
          <w:rFonts w:ascii="Times New Roman" w:eastAsia="Times New Roman" w:hAnsi="Times New Roman" w:cs="Times New Roman"/>
          <w:bCs/>
          <w:iCs/>
          <w:sz w:val="24"/>
          <w:szCs w:val="24"/>
          <w:lang w:eastAsia="lt-LT"/>
        </w:rPr>
        <w:t>2 priedas</w:t>
      </w:r>
    </w:p>
    <w:p w:rsidR="003409EC" w:rsidRPr="003409EC" w:rsidRDefault="003409EC" w:rsidP="003409EC">
      <w:pPr>
        <w:spacing w:after="0" w:line="240" w:lineRule="auto"/>
        <w:jc w:val="right"/>
        <w:rPr>
          <w:rFonts w:ascii="Times New Roman" w:eastAsia="Times New Roman" w:hAnsi="Times New Roman" w:cs="Times New Roman"/>
          <w:bCs/>
          <w:i/>
          <w:iCs/>
          <w:color w:val="003366"/>
        </w:rPr>
      </w:pPr>
      <w:r w:rsidRPr="003409EC">
        <w:rPr>
          <w:rFonts w:ascii="Times New Roman" w:eastAsia="Times New Roman" w:hAnsi="Times New Roman" w:cs="Times New Roman"/>
          <w:bCs/>
          <w:i/>
          <w:iCs/>
          <w:color w:val="003366"/>
        </w:rPr>
        <w:tab/>
      </w:r>
      <w:r w:rsidRPr="003409EC">
        <w:rPr>
          <w:rFonts w:ascii="Times New Roman" w:eastAsia="Times New Roman" w:hAnsi="Times New Roman" w:cs="Times New Roman"/>
          <w:bCs/>
          <w:i/>
          <w:iCs/>
          <w:color w:val="003366"/>
        </w:rPr>
        <w:tab/>
      </w:r>
      <w:r w:rsidRPr="003409EC">
        <w:rPr>
          <w:rFonts w:ascii="Times New Roman" w:eastAsia="Times New Roman" w:hAnsi="Times New Roman" w:cs="Times New Roman"/>
          <w:bCs/>
          <w:i/>
          <w:iCs/>
          <w:color w:val="003366"/>
        </w:rPr>
        <w:tab/>
      </w:r>
      <w:r w:rsidRPr="003409EC">
        <w:rPr>
          <w:rFonts w:ascii="Times New Roman" w:eastAsia="Times New Roman" w:hAnsi="Times New Roman" w:cs="Times New Roman"/>
          <w:bCs/>
          <w:i/>
          <w:iCs/>
          <w:color w:val="003366"/>
        </w:rPr>
        <w:tab/>
      </w:r>
      <w:r w:rsidRPr="003409EC">
        <w:rPr>
          <w:rFonts w:ascii="Times New Roman" w:eastAsia="Times New Roman" w:hAnsi="Times New Roman" w:cs="Times New Roman"/>
          <w:bCs/>
          <w:i/>
          <w:iCs/>
          <w:color w:val="003366"/>
        </w:rPr>
        <w:tab/>
      </w:r>
    </w:p>
    <w:p w:rsidR="003409EC" w:rsidRPr="003409EC" w:rsidRDefault="003409EC" w:rsidP="003409EC">
      <w:pPr>
        <w:spacing w:after="0" w:line="240" w:lineRule="auto"/>
        <w:ind w:left="5182"/>
        <w:contextualSpacing/>
        <w:rPr>
          <w:rFonts w:ascii="Times New Roman" w:eastAsia="Calibri" w:hAnsi="Times New Roman" w:cs="Times New Roman"/>
        </w:rPr>
      </w:pPr>
    </w:p>
    <w:p w:rsidR="003409EC" w:rsidRPr="003409EC" w:rsidRDefault="003409EC" w:rsidP="003409EC">
      <w:pPr>
        <w:spacing w:after="0" w:line="240" w:lineRule="auto"/>
        <w:jc w:val="center"/>
        <w:rPr>
          <w:rFonts w:ascii="Times New Roman" w:eastAsia="Calibri" w:hAnsi="Times New Roman" w:cs="Times New Roman"/>
          <w:b/>
          <w:sz w:val="24"/>
          <w:szCs w:val="20"/>
        </w:rPr>
      </w:pPr>
      <w:r w:rsidRPr="003409EC">
        <w:rPr>
          <w:rFonts w:ascii="Times New Roman" w:eastAsia="Calibri" w:hAnsi="Times New Roman" w:cs="Times New Roman"/>
          <w:b/>
          <w:sz w:val="24"/>
          <w:szCs w:val="20"/>
        </w:rPr>
        <w:t>MAISTO PRIEDŲ, KURIŲ NETURI BŪTI MAITINTI SKIRTUOSE MAISTO PRODUKTUOSE, SĄRAŠAS</w:t>
      </w:r>
    </w:p>
    <w:p w:rsidR="003409EC" w:rsidRPr="003409EC" w:rsidRDefault="003409EC" w:rsidP="003409EC">
      <w:pPr>
        <w:spacing w:after="0" w:line="240" w:lineRule="auto"/>
        <w:rPr>
          <w:rFonts w:ascii="Times New Roman" w:eastAsia="Calibri" w:hAnsi="Times New Roman" w:cs="Times New Roman"/>
          <w:sz w:val="24"/>
          <w:szCs w:val="20"/>
        </w:rPr>
      </w:pP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b/>
          <w:bCs/>
          <w:sz w:val="24"/>
          <w:szCs w:val="24"/>
          <w:lang w:val="en-US"/>
        </w:rPr>
        <w:t xml:space="preserve">1. </w:t>
      </w:r>
      <w:proofErr w:type="spellStart"/>
      <w:r w:rsidRPr="003409EC">
        <w:rPr>
          <w:rFonts w:ascii="Times New Roman,Bold" w:eastAsia="Times New Roman" w:hAnsi="Times New Roman,Bold" w:cs="Times New Roman,Bold"/>
          <w:b/>
          <w:bCs/>
          <w:sz w:val="24"/>
          <w:szCs w:val="24"/>
          <w:lang w:val="en-US"/>
        </w:rPr>
        <w:t>Dažikliai</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1.1. E 102 </w:t>
      </w:r>
      <w:proofErr w:type="spellStart"/>
      <w:r w:rsidRPr="003409EC">
        <w:rPr>
          <w:rFonts w:ascii="Times New Roman" w:eastAsia="Times New Roman" w:hAnsi="Times New Roman" w:cs="Times New Roman"/>
          <w:sz w:val="24"/>
          <w:szCs w:val="24"/>
          <w:lang w:val="en-US"/>
        </w:rPr>
        <w:t>tartrazinas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1.2. E 104 </w:t>
      </w:r>
      <w:proofErr w:type="spellStart"/>
      <w:r w:rsidRPr="003409EC">
        <w:rPr>
          <w:rFonts w:ascii="Times New Roman" w:eastAsia="Times New Roman" w:hAnsi="Times New Roman" w:cs="Times New Roman"/>
          <w:sz w:val="24"/>
          <w:szCs w:val="24"/>
          <w:lang w:val="en-US"/>
        </w:rPr>
        <w:t>chinolino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geltonasis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1.3. E 110 </w:t>
      </w:r>
      <w:proofErr w:type="spellStart"/>
      <w:r w:rsidRPr="003409EC">
        <w:rPr>
          <w:rFonts w:ascii="Times New Roman" w:eastAsia="Times New Roman" w:hAnsi="Times New Roman" w:cs="Times New Roman"/>
          <w:sz w:val="24"/>
          <w:szCs w:val="24"/>
          <w:lang w:val="en-US"/>
        </w:rPr>
        <w:t>saulėlydžio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geltonasis</w:t>
      </w:r>
      <w:proofErr w:type="spellEnd"/>
      <w:r w:rsidRPr="003409EC">
        <w:rPr>
          <w:rFonts w:ascii="Times New Roman" w:eastAsia="Times New Roman" w:hAnsi="Times New Roman" w:cs="Times New Roman"/>
          <w:sz w:val="24"/>
          <w:szCs w:val="24"/>
          <w:lang w:val="en-US"/>
        </w:rPr>
        <w:t xml:space="preserve"> FCF, </w:t>
      </w:r>
      <w:proofErr w:type="spellStart"/>
      <w:r w:rsidRPr="003409EC">
        <w:rPr>
          <w:rFonts w:ascii="Times New Roman" w:eastAsia="Times New Roman" w:hAnsi="Times New Roman" w:cs="Times New Roman"/>
          <w:sz w:val="24"/>
          <w:szCs w:val="24"/>
          <w:lang w:val="en-US"/>
        </w:rPr>
        <w:t>apelsinų</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geltonasis</w:t>
      </w:r>
      <w:proofErr w:type="spellEnd"/>
      <w:r w:rsidRPr="003409EC">
        <w:rPr>
          <w:rFonts w:ascii="Times New Roman" w:eastAsia="Times New Roman" w:hAnsi="Times New Roman" w:cs="Times New Roman"/>
          <w:sz w:val="24"/>
          <w:szCs w:val="24"/>
          <w:lang w:val="en-US"/>
        </w:rPr>
        <w:t xml:space="preserve"> S;</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1.4. E 120 </w:t>
      </w:r>
      <w:proofErr w:type="spellStart"/>
      <w:r w:rsidRPr="003409EC">
        <w:rPr>
          <w:rFonts w:ascii="Times New Roman" w:eastAsia="Times New Roman" w:hAnsi="Times New Roman" w:cs="Times New Roman"/>
          <w:sz w:val="24"/>
          <w:szCs w:val="24"/>
          <w:lang w:val="en-US"/>
        </w:rPr>
        <w:t>košenilis</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karmino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rūgštis</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karminas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1.5. E 122 </w:t>
      </w:r>
      <w:proofErr w:type="spellStart"/>
      <w:r w:rsidRPr="003409EC">
        <w:rPr>
          <w:rFonts w:ascii="Times New Roman" w:eastAsia="Times New Roman" w:hAnsi="Times New Roman" w:cs="Times New Roman"/>
          <w:sz w:val="24"/>
          <w:szCs w:val="24"/>
          <w:lang w:val="en-US"/>
        </w:rPr>
        <w:t>azorubinas</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karmosinas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1.6. E 123 </w:t>
      </w:r>
      <w:proofErr w:type="spellStart"/>
      <w:r w:rsidRPr="003409EC">
        <w:rPr>
          <w:rFonts w:ascii="Times New Roman" w:eastAsia="Times New Roman" w:hAnsi="Times New Roman" w:cs="Times New Roman"/>
          <w:sz w:val="24"/>
          <w:szCs w:val="24"/>
          <w:lang w:val="en-US"/>
        </w:rPr>
        <w:t>amarantas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1.7. E 124 </w:t>
      </w:r>
      <w:proofErr w:type="spellStart"/>
      <w:r w:rsidRPr="003409EC">
        <w:rPr>
          <w:rFonts w:ascii="Times New Roman" w:eastAsia="Times New Roman" w:hAnsi="Times New Roman" w:cs="Times New Roman"/>
          <w:sz w:val="24"/>
          <w:szCs w:val="24"/>
          <w:lang w:val="en-US"/>
        </w:rPr>
        <w:t>ponso</w:t>
      </w:r>
      <w:proofErr w:type="spellEnd"/>
      <w:r w:rsidRPr="003409EC">
        <w:rPr>
          <w:rFonts w:ascii="Times New Roman" w:eastAsia="Times New Roman" w:hAnsi="Times New Roman" w:cs="Times New Roman"/>
          <w:sz w:val="24"/>
          <w:szCs w:val="24"/>
          <w:lang w:val="en-US"/>
        </w:rPr>
        <w:t xml:space="preserve"> 4R, </w:t>
      </w:r>
      <w:proofErr w:type="spellStart"/>
      <w:r w:rsidRPr="003409EC">
        <w:rPr>
          <w:rFonts w:ascii="Times New Roman" w:eastAsia="Times New Roman" w:hAnsi="Times New Roman" w:cs="Times New Roman"/>
          <w:sz w:val="24"/>
          <w:szCs w:val="24"/>
          <w:lang w:val="en-US"/>
        </w:rPr>
        <w:t>košenilis</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raudonasis</w:t>
      </w:r>
      <w:proofErr w:type="spellEnd"/>
      <w:r w:rsidRPr="003409EC">
        <w:rPr>
          <w:rFonts w:ascii="Times New Roman" w:eastAsia="Times New Roman" w:hAnsi="Times New Roman" w:cs="Times New Roman"/>
          <w:sz w:val="24"/>
          <w:szCs w:val="24"/>
          <w:lang w:val="en-US"/>
        </w:rPr>
        <w:t xml:space="preserve"> A;</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1.8. E 127 </w:t>
      </w:r>
      <w:proofErr w:type="spellStart"/>
      <w:r w:rsidRPr="003409EC">
        <w:rPr>
          <w:rFonts w:ascii="Times New Roman" w:eastAsia="Times New Roman" w:hAnsi="Times New Roman" w:cs="Times New Roman"/>
          <w:sz w:val="24"/>
          <w:szCs w:val="24"/>
          <w:lang w:val="en-US"/>
        </w:rPr>
        <w:t>eritrozinas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1.9. E 128 </w:t>
      </w:r>
      <w:proofErr w:type="spellStart"/>
      <w:r w:rsidRPr="003409EC">
        <w:rPr>
          <w:rFonts w:ascii="Times New Roman" w:eastAsia="Times New Roman" w:hAnsi="Times New Roman" w:cs="Times New Roman"/>
          <w:sz w:val="24"/>
          <w:szCs w:val="24"/>
          <w:lang w:val="en-US"/>
        </w:rPr>
        <w:t>raudonasis</w:t>
      </w:r>
      <w:proofErr w:type="spellEnd"/>
      <w:r w:rsidRPr="003409EC">
        <w:rPr>
          <w:rFonts w:ascii="Times New Roman" w:eastAsia="Times New Roman" w:hAnsi="Times New Roman" w:cs="Times New Roman"/>
          <w:sz w:val="24"/>
          <w:szCs w:val="24"/>
          <w:lang w:val="en-US"/>
        </w:rPr>
        <w:t xml:space="preserve"> 2G;</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1.10. E 129 </w:t>
      </w:r>
      <w:proofErr w:type="spellStart"/>
      <w:r w:rsidRPr="003409EC">
        <w:rPr>
          <w:rFonts w:ascii="Times New Roman" w:eastAsia="Times New Roman" w:hAnsi="Times New Roman" w:cs="Times New Roman"/>
          <w:sz w:val="24"/>
          <w:szCs w:val="24"/>
          <w:lang w:val="en-US"/>
        </w:rPr>
        <w:t>alura</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raudonasis</w:t>
      </w:r>
      <w:proofErr w:type="spellEnd"/>
      <w:r w:rsidRPr="003409EC">
        <w:rPr>
          <w:rFonts w:ascii="Times New Roman" w:eastAsia="Times New Roman" w:hAnsi="Times New Roman" w:cs="Times New Roman"/>
          <w:sz w:val="24"/>
          <w:szCs w:val="24"/>
          <w:lang w:val="en-US"/>
        </w:rPr>
        <w:t xml:space="preserve"> AC;</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1.11. E 131 </w:t>
      </w:r>
      <w:proofErr w:type="spellStart"/>
      <w:r w:rsidRPr="003409EC">
        <w:rPr>
          <w:rFonts w:ascii="Times New Roman" w:eastAsia="Times New Roman" w:hAnsi="Times New Roman" w:cs="Times New Roman"/>
          <w:sz w:val="24"/>
          <w:szCs w:val="24"/>
          <w:lang w:val="en-US"/>
        </w:rPr>
        <w:t>patentuotas</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mėlynasis</w:t>
      </w:r>
      <w:proofErr w:type="spellEnd"/>
      <w:r w:rsidRPr="003409EC">
        <w:rPr>
          <w:rFonts w:ascii="Times New Roman" w:eastAsia="Times New Roman" w:hAnsi="Times New Roman" w:cs="Times New Roman"/>
          <w:sz w:val="24"/>
          <w:szCs w:val="24"/>
          <w:lang w:val="en-US"/>
        </w:rPr>
        <w:t xml:space="preserve"> V;</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1.12. E 132 </w:t>
      </w:r>
      <w:proofErr w:type="spellStart"/>
      <w:r w:rsidRPr="003409EC">
        <w:rPr>
          <w:rFonts w:ascii="Times New Roman" w:eastAsia="Times New Roman" w:hAnsi="Times New Roman" w:cs="Times New Roman"/>
          <w:sz w:val="24"/>
          <w:szCs w:val="24"/>
          <w:lang w:val="en-US"/>
        </w:rPr>
        <w:t>indigotinas</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indigokarminas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1.13. E 133 </w:t>
      </w:r>
      <w:proofErr w:type="spellStart"/>
      <w:r w:rsidRPr="003409EC">
        <w:rPr>
          <w:rFonts w:ascii="Times New Roman" w:eastAsia="Times New Roman" w:hAnsi="Times New Roman" w:cs="Times New Roman"/>
          <w:sz w:val="24"/>
          <w:szCs w:val="24"/>
          <w:lang w:val="en-US"/>
        </w:rPr>
        <w:t>briliantinis</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mėlynasis</w:t>
      </w:r>
      <w:proofErr w:type="spellEnd"/>
      <w:r w:rsidRPr="003409EC">
        <w:rPr>
          <w:rFonts w:ascii="Times New Roman" w:eastAsia="Times New Roman" w:hAnsi="Times New Roman" w:cs="Times New Roman"/>
          <w:sz w:val="24"/>
          <w:szCs w:val="24"/>
          <w:lang w:val="en-US"/>
        </w:rPr>
        <w:t xml:space="preserve"> FCF;</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1.14. E 142 </w:t>
      </w:r>
      <w:proofErr w:type="spellStart"/>
      <w:r w:rsidRPr="003409EC">
        <w:rPr>
          <w:rFonts w:ascii="Times New Roman" w:eastAsia="Times New Roman" w:hAnsi="Times New Roman" w:cs="Times New Roman"/>
          <w:sz w:val="24"/>
          <w:szCs w:val="24"/>
          <w:lang w:val="en-US"/>
        </w:rPr>
        <w:t>žaliasis</w:t>
      </w:r>
      <w:proofErr w:type="spellEnd"/>
      <w:r w:rsidRPr="003409EC">
        <w:rPr>
          <w:rFonts w:ascii="Times New Roman" w:eastAsia="Times New Roman" w:hAnsi="Times New Roman" w:cs="Times New Roman"/>
          <w:sz w:val="24"/>
          <w:szCs w:val="24"/>
          <w:lang w:val="en-US"/>
        </w:rPr>
        <w:t xml:space="preserve"> S;</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lastRenderedPageBreak/>
        <w:t xml:space="preserve">1.15. E 151 </w:t>
      </w:r>
      <w:proofErr w:type="spellStart"/>
      <w:r w:rsidRPr="003409EC">
        <w:rPr>
          <w:rFonts w:ascii="Times New Roman" w:eastAsia="Times New Roman" w:hAnsi="Times New Roman" w:cs="Times New Roman"/>
          <w:sz w:val="24"/>
          <w:szCs w:val="24"/>
          <w:lang w:val="en-US"/>
        </w:rPr>
        <w:t>briliantinis</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juodasis</w:t>
      </w:r>
      <w:proofErr w:type="spellEnd"/>
      <w:r w:rsidRPr="003409EC">
        <w:rPr>
          <w:rFonts w:ascii="Times New Roman" w:eastAsia="Times New Roman" w:hAnsi="Times New Roman" w:cs="Times New Roman"/>
          <w:sz w:val="24"/>
          <w:szCs w:val="24"/>
          <w:lang w:val="en-US"/>
        </w:rPr>
        <w:t xml:space="preserve"> BN, </w:t>
      </w:r>
      <w:proofErr w:type="spellStart"/>
      <w:r w:rsidRPr="003409EC">
        <w:rPr>
          <w:rFonts w:ascii="Times New Roman" w:eastAsia="Times New Roman" w:hAnsi="Times New Roman" w:cs="Times New Roman"/>
          <w:sz w:val="24"/>
          <w:szCs w:val="24"/>
          <w:lang w:val="en-US"/>
        </w:rPr>
        <w:t>juodasis</w:t>
      </w:r>
      <w:proofErr w:type="spellEnd"/>
      <w:r w:rsidRPr="003409EC">
        <w:rPr>
          <w:rFonts w:ascii="Times New Roman" w:eastAsia="Times New Roman" w:hAnsi="Times New Roman" w:cs="Times New Roman"/>
          <w:sz w:val="24"/>
          <w:szCs w:val="24"/>
          <w:lang w:val="en-US"/>
        </w:rPr>
        <w:t xml:space="preserve"> PN;</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1.16. E 155 </w:t>
      </w:r>
      <w:proofErr w:type="spellStart"/>
      <w:r w:rsidRPr="003409EC">
        <w:rPr>
          <w:rFonts w:ascii="Times New Roman" w:eastAsia="Times New Roman" w:hAnsi="Times New Roman" w:cs="Times New Roman"/>
          <w:sz w:val="24"/>
          <w:szCs w:val="24"/>
          <w:lang w:val="en-US"/>
        </w:rPr>
        <w:t>rudasis</w:t>
      </w:r>
      <w:proofErr w:type="spellEnd"/>
      <w:r w:rsidRPr="003409EC">
        <w:rPr>
          <w:rFonts w:ascii="Times New Roman" w:eastAsia="Times New Roman" w:hAnsi="Times New Roman" w:cs="Times New Roman"/>
          <w:sz w:val="24"/>
          <w:szCs w:val="24"/>
          <w:lang w:val="en-US"/>
        </w:rPr>
        <w:t xml:space="preserve"> HT;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1.17. E 180 </w:t>
      </w:r>
      <w:proofErr w:type="spellStart"/>
      <w:r w:rsidRPr="003409EC">
        <w:rPr>
          <w:rFonts w:ascii="Times New Roman" w:eastAsia="Times New Roman" w:hAnsi="Times New Roman" w:cs="Times New Roman"/>
          <w:sz w:val="24"/>
          <w:szCs w:val="24"/>
          <w:lang w:val="en-US"/>
        </w:rPr>
        <w:t>litolrubinas</w:t>
      </w:r>
      <w:proofErr w:type="spellEnd"/>
      <w:r w:rsidRPr="003409EC">
        <w:rPr>
          <w:rFonts w:ascii="Times New Roman" w:eastAsia="Times New Roman" w:hAnsi="Times New Roman" w:cs="Times New Roman"/>
          <w:sz w:val="24"/>
          <w:szCs w:val="24"/>
          <w:lang w:val="en-US"/>
        </w:rPr>
        <w:t xml:space="preserve"> BK.</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b/>
          <w:bCs/>
          <w:sz w:val="24"/>
          <w:szCs w:val="24"/>
          <w:lang w:val="en-US"/>
        </w:rPr>
        <w:t xml:space="preserve">2. </w:t>
      </w:r>
      <w:proofErr w:type="spellStart"/>
      <w:r w:rsidRPr="003409EC">
        <w:rPr>
          <w:rFonts w:ascii="Times New Roman" w:eastAsia="Times New Roman" w:hAnsi="Times New Roman" w:cs="Times New Roman"/>
          <w:b/>
          <w:bCs/>
          <w:sz w:val="24"/>
          <w:szCs w:val="24"/>
          <w:lang w:val="en-US"/>
        </w:rPr>
        <w:t>Konservantai</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2.1. E 200 </w:t>
      </w:r>
      <w:proofErr w:type="spellStart"/>
      <w:r w:rsidRPr="003409EC">
        <w:rPr>
          <w:rFonts w:ascii="Times New Roman" w:eastAsia="Times New Roman" w:hAnsi="Times New Roman" w:cs="Times New Roman"/>
          <w:sz w:val="24"/>
          <w:szCs w:val="24"/>
          <w:lang w:val="en-US"/>
        </w:rPr>
        <w:t>sorbo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rūgštis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2.2. E 202 </w:t>
      </w:r>
      <w:proofErr w:type="spellStart"/>
      <w:r w:rsidRPr="003409EC">
        <w:rPr>
          <w:rFonts w:ascii="Times New Roman" w:eastAsia="Times New Roman" w:hAnsi="Times New Roman" w:cs="Times New Roman"/>
          <w:sz w:val="24"/>
          <w:szCs w:val="24"/>
          <w:lang w:val="en-US"/>
        </w:rPr>
        <w:t>kalio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sorbatas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2.3. E 203 </w:t>
      </w:r>
      <w:proofErr w:type="spellStart"/>
      <w:r w:rsidRPr="003409EC">
        <w:rPr>
          <w:rFonts w:ascii="Times New Roman" w:eastAsia="Times New Roman" w:hAnsi="Times New Roman" w:cs="Times New Roman"/>
          <w:sz w:val="24"/>
          <w:szCs w:val="24"/>
          <w:lang w:val="en-US"/>
        </w:rPr>
        <w:t>kalcio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sorbatas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2.4. E 210 </w:t>
      </w:r>
      <w:proofErr w:type="spellStart"/>
      <w:r w:rsidRPr="003409EC">
        <w:rPr>
          <w:rFonts w:ascii="Times New Roman" w:eastAsia="Times New Roman" w:hAnsi="Times New Roman" w:cs="Times New Roman"/>
          <w:sz w:val="24"/>
          <w:szCs w:val="24"/>
          <w:lang w:val="en-US"/>
        </w:rPr>
        <w:t>benzoinė</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rūgštis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2.5. E 211 </w:t>
      </w:r>
      <w:proofErr w:type="spellStart"/>
      <w:r w:rsidRPr="003409EC">
        <w:rPr>
          <w:rFonts w:ascii="Times New Roman" w:eastAsia="Times New Roman" w:hAnsi="Times New Roman" w:cs="Times New Roman"/>
          <w:sz w:val="24"/>
          <w:szCs w:val="24"/>
          <w:lang w:val="en-US"/>
        </w:rPr>
        <w:t>natrio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benzoatas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2.6. E 212 </w:t>
      </w:r>
      <w:proofErr w:type="spellStart"/>
      <w:r w:rsidRPr="003409EC">
        <w:rPr>
          <w:rFonts w:ascii="Times New Roman" w:eastAsia="Times New Roman" w:hAnsi="Times New Roman" w:cs="Times New Roman"/>
          <w:sz w:val="24"/>
          <w:szCs w:val="24"/>
          <w:lang w:val="en-US"/>
        </w:rPr>
        <w:t>kalio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benzoatas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2.7. E 213 </w:t>
      </w:r>
      <w:proofErr w:type="spellStart"/>
      <w:r w:rsidRPr="003409EC">
        <w:rPr>
          <w:rFonts w:ascii="Times New Roman" w:eastAsia="Times New Roman" w:hAnsi="Times New Roman" w:cs="Times New Roman"/>
          <w:sz w:val="24"/>
          <w:szCs w:val="24"/>
          <w:lang w:val="en-US"/>
        </w:rPr>
        <w:t>kalcio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benzoatas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b/>
          <w:bCs/>
          <w:sz w:val="24"/>
          <w:szCs w:val="24"/>
          <w:lang w:val="en-US"/>
        </w:rPr>
        <w:t xml:space="preserve">3. </w:t>
      </w:r>
      <w:proofErr w:type="spellStart"/>
      <w:r w:rsidRPr="003409EC">
        <w:rPr>
          <w:rFonts w:ascii="Times New Roman" w:eastAsia="Times New Roman" w:hAnsi="Times New Roman" w:cs="Times New Roman"/>
          <w:b/>
          <w:bCs/>
          <w:sz w:val="24"/>
          <w:szCs w:val="24"/>
          <w:lang w:val="en-US"/>
        </w:rPr>
        <w:t>Saldikliai</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3.1. E 950 </w:t>
      </w:r>
      <w:proofErr w:type="spellStart"/>
      <w:r w:rsidRPr="003409EC">
        <w:rPr>
          <w:rFonts w:ascii="Times New Roman" w:eastAsia="Times New Roman" w:hAnsi="Times New Roman" w:cs="Times New Roman"/>
          <w:sz w:val="24"/>
          <w:szCs w:val="24"/>
          <w:lang w:val="en-US"/>
        </w:rPr>
        <w:t>acesulfamas</w:t>
      </w:r>
      <w:proofErr w:type="spellEnd"/>
      <w:r w:rsidRPr="003409EC">
        <w:rPr>
          <w:rFonts w:ascii="Times New Roman" w:eastAsia="Times New Roman" w:hAnsi="Times New Roman" w:cs="Times New Roman"/>
          <w:sz w:val="24"/>
          <w:szCs w:val="24"/>
          <w:lang w:val="en-US"/>
        </w:rPr>
        <w:t xml:space="preserve"> K;</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3.2. E 951 </w:t>
      </w:r>
      <w:proofErr w:type="spellStart"/>
      <w:r w:rsidRPr="003409EC">
        <w:rPr>
          <w:rFonts w:ascii="Times New Roman" w:eastAsia="Times New Roman" w:hAnsi="Times New Roman" w:cs="Times New Roman"/>
          <w:sz w:val="24"/>
          <w:szCs w:val="24"/>
          <w:lang w:val="en-US"/>
        </w:rPr>
        <w:t>aspartamas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3.3. E 952 </w:t>
      </w:r>
      <w:proofErr w:type="spellStart"/>
      <w:r w:rsidRPr="003409EC">
        <w:rPr>
          <w:rFonts w:ascii="Times New Roman" w:eastAsia="Times New Roman" w:hAnsi="Times New Roman" w:cs="Times New Roman"/>
          <w:sz w:val="24"/>
          <w:szCs w:val="24"/>
          <w:lang w:val="en-US"/>
        </w:rPr>
        <w:t>ciklamatai</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3.4. E 954 </w:t>
      </w:r>
      <w:proofErr w:type="spellStart"/>
      <w:r w:rsidRPr="003409EC">
        <w:rPr>
          <w:rFonts w:ascii="Times New Roman" w:eastAsia="Times New Roman" w:hAnsi="Times New Roman" w:cs="Times New Roman"/>
          <w:sz w:val="24"/>
          <w:szCs w:val="24"/>
          <w:lang w:val="en-US"/>
        </w:rPr>
        <w:t>sacharinai</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3.5. E 955 </w:t>
      </w:r>
      <w:proofErr w:type="spellStart"/>
      <w:r w:rsidRPr="003409EC">
        <w:rPr>
          <w:rFonts w:ascii="Times New Roman" w:eastAsia="Times New Roman" w:hAnsi="Times New Roman" w:cs="Times New Roman"/>
          <w:sz w:val="24"/>
          <w:szCs w:val="24"/>
          <w:lang w:val="en-US"/>
        </w:rPr>
        <w:t>sukralozė</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3.6. E 957 </w:t>
      </w:r>
      <w:proofErr w:type="spellStart"/>
      <w:r w:rsidRPr="003409EC">
        <w:rPr>
          <w:rFonts w:ascii="Times New Roman" w:eastAsia="Times New Roman" w:hAnsi="Times New Roman" w:cs="Times New Roman"/>
          <w:sz w:val="24"/>
          <w:szCs w:val="24"/>
          <w:lang w:val="en-US"/>
        </w:rPr>
        <w:t>taumatinas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3.7. E 959 </w:t>
      </w:r>
      <w:proofErr w:type="spellStart"/>
      <w:r w:rsidRPr="003409EC">
        <w:rPr>
          <w:rFonts w:ascii="Times New Roman" w:eastAsia="Times New Roman" w:hAnsi="Times New Roman" w:cs="Times New Roman"/>
          <w:sz w:val="24"/>
          <w:szCs w:val="24"/>
          <w:lang w:val="en-US"/>
        </w:rPr>
        <w:t>neohesperidinas</w:t>
      </w:r>
      <w:proofErr w:type="spellEnd"/>
      <w:r w:rsidRPr="003409EC">
        <w:rPr>
          <w:rFonts w:ascii="Times New Roman" w:eastAsia="Times New Roman" w:hAnsi="Times New Roman" w:cs="Times New Roman"/>
          <w:sz w:val="24"/>
          <w:szCs w:val="24"/>
          <w:lang w:val="en-US"/>
        </w:rPr>
        <w:t xml:space="preserve"> DC;</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3.8. E 962 </w:t>
      </w:r>
      <w:proofErr w:type="spellStart"/>
      <w:r w:rsidRPr="003409EC">
        <w:rPr>
          <w:rFonts w:ascii="Times New Roman" w:eastAsia="Times New Roman" w:hAnsi="Times New Roman" w:cs="Times New Roman"/>
          <w:sz w:val="24"/>
          <w:szCs w:val="24"/>
          <w:lang w:val="en-US"/>
        </w:rPr>
        <w:t>aspartamo-acesulfamo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druska</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b/>
          <w:bCs/>
          <w:sz w:val="24"/>
          <w:szCs w:val="24"/>
          <w:lang w:val="en-US"/>
        </w:rPr>
      </w:pPr>
      <w:r w:rsidRPr="003409EC">
        <w:rPr>
          <w:rFonts w:ascii="Times New Roman" w:eastAsia="Times New Roman" w:hAnsi="Times New Roman" w:cs="Times New Roman"/>
          <w:b/>
          <w:bCs/>
          <w:sz w:val="24"/>
          <w:szCs w:val="24"/>
          <w:lang w:val="en-US"/>
        </w:rPr>
        <w:t xml:space="preserve">4. </w:t>
      </w:r>
      <w:proofErr w:type="spellStart"/>
      <w:r w:rsidRPr="003409EC">
        <w:rPr>
          <w:rFonts w:ascii="Times New Roman" w:eastAsia="Times New Roman" w:hAnsi="Times New Roman" w:cs="Times New Roman"/>
          <w:b/>
          <w:bCs/>
          <w:sz w:val="24"/>
          <w:szCs w:val="24"/>
          <w:lang w:val="en-US"/>
        </w:rPr>
        <w:t>Aromato</w:t>
      </w:r>
      <w:proofErr w:type="spellEnd"/>
      <w:r w:rsidRPr="003409EC">
        <w:rPr>
          <w:rFonts w:ascii="Times New Roman" w:eastAsia="Times New Roman" w:hAnsi="Times New Roman" w:cs="Times New Roman"/>
          <w:b/>
          <w:bCs/>
          <w:sz w:val="24"/>
          <w:szCs w:val="24"/>
          <w:lang w:val="en-US"/>
        </w:rPr>
        <w:t xml:space="preserve"> </w:t>
      </w:r>
      <w:proofErr w:type="spellStart"/>
      <w:r w:rsidRPr="003409EC">
        <w:rPr>
          <w:rFonts w:ascii="Times New Roman" w:eastAsia="Times New Roman" w:hAnsi="Times New Roman" w:cs="Times New Roman"/>
          <w:b/>
          <w:bCs/>
          <w:sz w:val="24"/>
          <w:szCs w:val="24"/>
          <w:lang w:val="en-US"/>
        </w:rPr>
        <w:t>ir</w:t>
      </w:r>
      <w:proofErr w:type="spellEnd"/>
      <w:r w:rsidRPr="003409EC">
        <w:rPr>
          <w:rFonts w:ascii="Times New Roman" w:eastAsia="Times New Roman" w:hAnsi="Times New Roman" w:cs="Times New Roman"/>
          <w:b/>
          <w:bCs/>
          <w:sz w:val="24"/>
          <w:szCs w:val="24"/>
          <w:lang w:val="en-US"/>
        </w:rPr>
        <w:t xml:space="preserve"> </w:t>
      </w:r>
      <w:proofErr w:type="spellStart"/>
      <w:r w:rsidRPr="003409EC">
        <w:rPr>
          <w:rFonts w:ascii="Times New Roman" w:eastAsia="Times New Roman" w:hAnsi="Times New Roman" w:cs="Times New Roman"/>
          <w:b/>
          <w:bCs/>
          <w:sz w:val="24"/>
          <w:szCs w:val="24"/>
          <w:lang w:val="en-US"/>
        </w:rPr>
        <w:t>skonio</w:t>
      </w:r>
      <w:proofErr w:type="spellEnd"/>
      <w:r w:rsidRPr="003409EC">
        <w:rPr>
          <w:rFonts w:ascii="Times New Roman" w:eastAsia="Times New Roman" w:hAnsi="Times New Roman" w:cs="Times New Roman"/>
          <w:b/>
          <w:bCs/>
          <w:sz w:val="24"/>
          <w:szCs w:val="24"/>
          <w:lang w:val="en-US"/>
        </w:rPr>
        <w:t xml:space="preserve"> </w:t>
      </w:r>
      <w:proofErr w:type="spellStart"/>
      <w:r w:rsidRPr="003409EC">
        <w:rPr>
          <w:rFonts w:ascii="Times New Roman" w:eastAsia="Times New Roman" w:hAnsi="Times New Roman" w:cs="Times New Roman"/>
          <w:b/>
          <w:bCs/>
          <w:sz w:val="24"/>
          <w:szCs w:val="24"/>
          <w:lang w:val="en-US"/>
        </w:rPr>
        <w:t>stiprikliai</w:t>
      </w:r>
      <w:proofErr w:type="spellEnd"/>
      <w:r w:rsidRPr="003409EC">
        <w:rPr>
          <w:rFonts w:ascii="Times New Roman" w:eastAsia="Times New Roman" w:hAnsi="Times New Roman" w:cs="Times New Roman"/>
          <w:b/>
          <w:bCs/>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4.1. E 620 </w:t>
      </w:r>
      <w:proofErr w:type="spellStart"/>
      <w:r w:rsidRPr="003409EC">
        <w:rPr>
          <w:rFonts w:ascii="Times New Roman" w:eastAsia="Times New Roman" w:hAnsi="Times New Roman" w:cs="Times New Roman"/>
          <w:sz w:val="24"/>
          <w:szCs w:val="24"/>
          <w:lang w:val="en-US"/>
        </w:rPr>
        <w:t>glutamo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rūgštis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4.2. E 621 </w:t>
      </w:r>
      <w:proofErr w:type="spellStart"/>
      <w:r w:rsidRPr="003409EC">
        <w:rPr>
          <w:rFonts w:ascii="Times New Roman" w:eastAsia="Times New Roman" w:hAnsi="Times New Roman" w:cs="Times New Roman"/>
          <w:sz w:val="24"/>
          <w:szCs w:val="24"/>
          <w:lang w:val="en-US"/>
        </w:rPr>
        <w:t>mononatrio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glutamatas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4.3. E 622 </w:t>
      </w:r>
      <w:proofErr w:type="spellStart"/>
      <w:r w:rsidRPr="003409EC">
        <w:rPr>
          <w:rFonts w:ascii="Times New Roman" w:eastAsia="Times New Roman" w:hAnsi="Times New Roman" w:cs="Times New Roman"/>
          <w:sz w:val="24"/>
          <w:szCs w:val="24"/>
          <w:lang w:val="en-US"/>
        </w:rPr>
        <w:t>monokalio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glutamatas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4.4. E 623 </w:t>
      </w:r>
      <w:proofErr w:type="spellStart"/>
      <w:r w:rsidRPr="003409EC">
        <w:rPr>
          <w:rFonts w:ascii="Times New Roman" w:eastAsia="Times New Roman" w:hAnsi="Times New Roman" w:cs="Times New Roman"/>
          <w:sz w:val="24"/>
          <w:szCs w:val="24"/>
          <w:lang w:val="en-US"/>
        </w:rPr>
        <w:t>kalcio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glutamatas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4.5. E 624 </w:t>
      </w:r>
      <w:proofErr w:type="spellStart"/>
      <w:r w:rsidRPr="003409EC">
        <w:rPr>
          <w:rFonts w:ascii="Times New Roman" w:eastAsia="Times New Roman" w:hAnsi="Times New Roman" w:cs="Times New Roman"/>
          <w:sz w:val="24"/>
          <w:szCs w:val="24"/>
          <w:lang w:val="en-US"/>
        </w:rPr>
        <w:t>monoamonio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glutamatas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4.6. E 625 </w:t>
      </w:r>
      <w:proofErr w:type="spellStart"/>
      <w:r w:rsidRPr="003409EC">
        <w:rPr>
          <w:rFonts w:ascii="Times New Roman" w:eastAsia="Times New Roman" w:hAnsi="Times New Roman" w:cs="Times New Roman"/>
          <w:sz w:val="24"/>
          <w:szCs w:val="24"/>
          <w:lang w:val="en-US"/>
        </w:rPr>
        <w:t>magnio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glutamatas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4.7. E 626 </w:t>
      </w:r>
      <w:proofErr w:type="spellStart"/>
      <w:r w:rsidRPr="003409EC">
        <w:rPr>
          <w:rFonts w:ascii="Times New Roman" w:eastAsia="Times New Roman" w:hAnsi="Times New Roman" w:cs="Times New Roman"/>
          <w:sz w:val="24"/>
          <w:szCs w:val="24"/>
          <w:lang w:val="en-US"/>
        </w:rPr>
        <w:t>guanilo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rūgštis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4.8. E 627 </w:t>
      </w:r>
      <w:proofErr w:type="spellStart"/>
      <w:r w:rsidRPr="003409EC">
        <w:rPr>
          <w:rFonts w:ascii="Times New Roman" w:eastAsia="Times New Roman" w:hAnsi="Times New Roman" w:cs="Times New Roman"/>
          <w:sz w:val="24"/>
          <w:szCs w:val="24"/>
          <w:lang w:val="en-US"/>
        </w:rPr>
        <w:t>dinatrio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guanilatas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4.9. E 628 </w:t>
      </w:r>
      <w:proofErr w:type="spellStart"/>
      <w:r w:rsidRPr="003409EC">
        <w:rPr>
          <w:rFonts w:ascii="Times New Roman" w:eastAsia="Times New Roman" w:hAnsi="Times New Roman" w:cs="Times New Roman"/>
          <w:sz w:val="24"/>
          <w:szCs w:val="24"/>
          <w:lang w:val="en-US"/>
        </w:rPr>
        <w:t>dikalio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guanilatas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4.10. E 629 </w:t>
      </w:r>
      <w:proofErr w:type="spellStart"/>
      <w:r w:rsidRPr="003409EC">
        <w:rPr>
          <w:rFonts w:ascii="Times New Roman" w:eastAsia="Times New Roman" w:hAnsi="Times New Roman" w:cs="Times New Roman"/>
          <w:sz w:val="24"/>
          <w:szCs w:val="24"/>
          <w:lang w:val="en-US"/>
        </w:rPr>
        <w:t>kalcio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guanilatas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4.11. E 630 </w:t>
      </w:r>
      <w:proofErr w:type="spellStart"/>
      <w:r w:rsidRPr="003409EC">
        <w:rPr>
          <w:rFonts w:ascii="Times New Roman" w:eastAsia="Times New Roman" w:hAnsi="Times New Roman" w:cs="Times New Roman"/>
          <w:sz w:val="24"/>
          <w:szCs w:val="24"/>
          <w:lang w:val="en-US"/>
        </w:rPr>
        <w:t>inozino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rūgštis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4.12. E 631 </w:t>
      </w:r>
      <w:proofErr w:type="spellStart"/>
      <w:r w:rsidRPr="003409EC">
        <w:rPr>
          <w:rFonts w:ascii="Times New Roman" w:eastAsia="Times New Roman" w:hAnsi="Times New Roman" w:cs="Times New Roman"/>
          <w:sz w:val="24"/>
          <w:szCs w:val="24"/>
          <w:lang w:val="en-US"/>
        </w:rPr>
        <w:t>dinatrio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inozinatas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4.13. E 632 </w:t>
      </w:r>
      <w:proofErr w:type="spellStart"/>
      <w:r w:rsidRPr="003409EC">
        <w:rPr>
          <w:rFonts w:ascii="Times New Roman" w:eastAsia="Times New Roman" w:hAnsi="Times New Roman" w:cs="Times New Roman"/>
          <w:sz w:val="24"/>
          <w:szCs w:val="24"/>
          <w:lang w:val="en-US"/>
        </w:rPr>
        <w:t>dikalio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inozinatas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 xml:space="preserve">4.14. E 633 </w:t>
      </w:r>
      <w:proofErr w:type="spellStart"/>
      <w:r w:rsidRPr="003409EC">
        <w:rPr>
          <w:rFonts w:ascii="Times New Roman" w:eastAsia="Times New Roman" w:hAnsi="Times New Roman" w:cs="Times New Roman"/>
          <w:sz w:val="24"/>
          <w:szCs w:val="24"/>
          <w:lang w:val="en-US"/>
        </w:rPr>
        <w:t>kalcio</w:t>
      </w:r>
      <w:proofErr w:type="spellEnd"/>
      <w:r w:rsidRPr="003409EC">
        <w:rPr>
          <w:rFonts w:ascii="Times New Roman" w:eastAsia="Times New Roman" w:hAnsi="Times New Roman" w:cs="Times New Roman"/>
          <w:sz w:val="24"/>
          <w:szCs w:val="24"/>
          <w:lang w:val="en-US"/>
        </w:rPr>
        <w:t xml:space="preserve"> </w:t>
      </w:r>
      <w:proofErr w:type="spellStart"/>
      <w:r w:rsidRPr="003409EC">
        <w:rPr>
          <w:rFonts w:ascii="Times New Roman" w:eastAsia="Times New Roman" w:hAnsi="Times New Roman" w:cs="Times New Roman"/>
          <w:sz w:val="24"/>
          <w:szCs w:val="24"/>
          <w:lang w:val="en-US"/>
        </w:rPr>
        <w:t>inozinatas</w:t>
      </w:r>
      <w:proofErr w:type="spellEnd"/>
      <w:r w:rsidRPr="003409EC">
        <w:rPr>
          <w:rFonts w:ascii="Times New Roman" w:eastAsia="Times New Roman" w:hAnsi="Times New Roman" w:cs="Times New Roman"/>
          <w:sz w:val="24"/>
          <w:szCs w:val="24"/>
          <w:lang w:val="en-US"/>
        </w:rPr>
        <w:t>;</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4.15. E 634 kalcio5´-ribonukleotidai;</w:t>
      </w:r>
    </w:p>
    <w:p w:rsidR="003409EC" w:rsidRPr="003409EC" w:rsidRDefault="003409EC" w:rsidP="003409EC">
      <w:pPr>
        <w:autoSpaceDE w:val="0"/>
        <w:autoSpaceDN w:val="0"/>
        <w:adjustRightInd w:val="0"/>
        <w:spacing w:after="0" w:line="240" w:lineRule="auto"/>
        <w:rPr>
          <w:rFonts w:ascii="Times New Roman" w:eastAsia="Times New Roman" w:hAnsi="Times New Roman" w:cs="Times New Roman"/>
          <w:sz w:val="24"/>
          <w:szCs w:val="24"/>
          <w:lang w:val="en-US"/>
        </w:rPr>
      </w:pPr>
      <w:r w:rsidRPr="003409EC">
        <w:rPr>
          <w:rFonts w:ascii="Times New Roman" w:eastAsia="Times New Roman" w:hAnsi="Times New Roman" w:cs="Times New Roman"/>
          <w:sz w:val="24"/>
          <w:szCs w:val="24"/>
          <w:lang w:val="en-US"/>
        </w:rPr>
        <w:t>4.16. E 635 dinatrio5´-ribonukleotidai.</w:t>
      </w: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3409EC" w:rsidRPr="003409EC" w:rsidRDefault="003409EC" w:rsidP="003409EC">
      <w:pPr>
        <w:tabs>
          <w:tab w:val="left" w:pos="1304"/>
          <w:tab w:val="left" w:pos="1457"/>
          <w:tab w:val="left" w:pos="1604"/>
          <w:tab w:val="left" w:pos="1757"/>
        </w:tabs>
        <w:autoSpaceDE w:val="0"/>
        <w:autoSpaceDN w:val="0"/>
        <w:adjustRightInd w:val="0"/>
        <w:spacing w:after="0" w:line="240" w:lineRule="auto"/>
        <w:ind w:left="5280"/>
        <w:jc w:val="right"/>
        <w:rPr>
          <w:rFonts w:ascii="Times New Roman" w:eastAsia="Times New Roman" w:hAnsi="Times New Roman" w:cs="Times New Roman"/>
          <w:sz w:val="24"/>
          <w:szCs w:val="24"/>
        </w:rPr>
      </w:pPr>
    </w:p>
    <w:p w:rsidR="00D80333" w:rsidRDefault="00D80333"/>
    <w:sectPr w:rsidR="00D80333" w:rsidSect="00A90722">
      <w:pgSz w:w="11906" w:h="16838"/>
      <w:pgMar w:top="540" w:right="566" w:bottom="1134"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ECC"/>
    <w:multiLevelType w:val="multilevel"/>
    <w:tmpl w:val="94D2AC2C"/>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EC"/>
    <w:rsid w:val="003409EC"/>
    <w:rsid w:val="00387FC9"/>
    <w:rsid w:val="006B35AD"/>
    <w:rsid w:val="00845956"/>
    <w:rsid w:val="00876D03"/>
    <w:rsid w:val="00A90722"/>
    <w:rsid w:val="00D80333"/>
    <w:rsid w:val="00FD1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tilde-lv/tildestengine" w:name="firma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409EC"/>
    <w:rPr>
      <w:color w:val="0000FF" w:themeColor="hyperlink"/>
      <w:u w:val="single"/>
    </w:rPr>
  </w:style>
  <w:style w:type="paragraph" w:styleId="Debesliotekstas">
    <w:name w:val="Balloon Text"/>
    <w:basedOn w:val="prastasis"/>
    <w:link w:val="DebesliotekstasDiagrama"/>
    <w:uiPriority w:val="99"/>
    <w:semiHidden/>
    <w:unhideWhenUsed/>
    <w:rsid w:val="00FD1F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1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409EC"/>
    <w:rPr>
      <w:color w:val="0000FF" w:themeColor="hyperlink"/>
      <w:u w:val="single"/>
    </w:rPr>
  </w:style>
  <w:style w:type="paragraph" w:styleId="Debesliotekstas">
    <w:name w:val="Balloon Text"/>
    <w:basedOn w:val="prastasis"/>
    <w:link w:val="DebesliotekstasDiagrama"/>
    <w:uiPriority w:val="99"/>
    <w:semiHidden/>
    <w:unhideWhenUsed/>
    <w:rsid w:val="00FD1F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1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18398</Words>
  <Characters>10488</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2016-08-18T11:12:00Z</cp:lastPrinted>
  <dcterms:created xsi:type="dcterms:W3CDTF">2016-08-18T06:54:00Z</dcterms:created>
  <dcterms:modified xsi:type="dcterms:W3CDTF">2016-08-18T11:15:00Z</dcterms:modified>
</cp:coreProperties>
</file>